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9D" w:rsidRDefault="00CE039D" w:rsidP="00AE2281">
      <w:pPr>
        <w:spacing w:line="360" w:lineRule="auto"/>
        <w:jc w:val="both"/>
      </w:pPr>
    </w:p>
    <w:p w:rsidR="00CE039D" w:rsidRDefault="00CE039D" w:rsidP="00AE2281">
      <w:pPr>
        <w:spacing w:line="360" w:lineRule="auto"/>
        <w:jc w:val="both"/>
      </w:pPr>
    </w:p>
    <w:p w:rsidR="00CE039D" w:rsidRDefault="00CE039D" w:rsidP="00AE2281">
      <w:pPr>
        <w:spacing w:line="360" w:lineRule="auto"/>
        <w:jc w:val="both"/>
      </w:pPr>
    </w:p>
    <w:p w:rsidR="00CE039D" w:rsidRDefault="00CE039D" w:rsidP="00AE2281">
      <w:pPr>
        <w:spacing w:before="2" w:line="360" w:lineRule="auto"/>
        <w:jc w:val="both"/>
        <w:rPr>
          <w:sz w:val="22"/>
          <w:szCs w:val="22"/>
        </w:rPr>
      </w:pPr>
    </w:p>
    <w:p w:rsidR="00CE039D" w:rsidRDefault="00CE039D" w:rsidP="00AE2281">
      <w:pPr>
        <w:spacing w:line="360" w:lineRule="auto"/>
        <w:ind w:left="3740"/>
        <w:jc w:val="both"/>
      </w:pPr>
    </w:p>
    <w:p w:rsidR="00CE039D" w:rsidRPr="00D26688" w:rsidRDefault="00CE039D" w:rsidP="00AE2281">
      <w:pPr>
        <w:spacing w:line="360" w:lineRule="auto"/>
        <w:jc w:val="both"/>
        <w:rPr>
          <w:lang w:val="pt-BR"/>
        </w:rPr>
      </w:pPr>
    </w:p>
    <w:p w:rsidR="00CE039D" w:rsidRPr="00D26688" w:rsidRDefault="00CE039D" w:rsidP="00AE2281">
      <w:pPr>
        <w:spacing w:line="360" w:lineRule="auto"/>
        <w:jc w:val="both"/>
        <w:rPr>
          <w:lang w:val="pt-BR"/>
        </w:rPr>
      </w:pPr>
    </w:p>
    <w:p w:rsidR="00CE039D" w:rsidRPr="00D26688" w:rsidRDefault="005F03CA" w:rsidP="00AE2281">
      <w:pPr>
        <w:tabs>
          <w:tab w:val="left" w:pos="3060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CE039D" w:rsidRPr="00D26688" w:rsidRDefault="00CE039D" w:rsidP="00AE2281">
      <w:pPr>
        <w:spacing w:line="360" w:lineRule="auto"/>
        <w:jc w:val="both"/>
        <w:rPr>
          <w:lang w:val="pt-BR"/>
        </w:rPr>
      </w:pPr>
    </w:p>
    <w:p w:rsidR="00CE039D" w:rsidRPr="00D26688" w:rsidRDefault="00CE039D" w:rsidP="00AE2281">
      <w:pPr>
        <w:spacing w:line="360" w:lineRule="auto"/>
        <w:jc w:val="both"/>
        <w:rPr>
          <w:lang w:val="pt-BR"/>
        </w:rPr>
      </w:pPr>
    </w:p>
    <w:p w:rsidR="00CE039D" w:rsidRPr="00D26688" w:rsidRDefault="00CE039D" w:rsidP="00AE2281">
      <w:pPr>
        <w:spacing w:line="360" w:lineRule="auto"/>
        <w:jc w:val="both"/>
        <w:rPr>
          <w:lang w:val="pt-BR"/>
        </w:rPr>
      </w:pPr>
    </w:p>
    <w:p w:rsidR="00CE039D" w:rsidRPr="00D26688" w:rsidRDefault="00CE039D" w:rsidP="00AE2281">
      <w:pPr>
        <w:spacing w:before="11" w:line="360" w:lineRule="auto"/>
        <w:jc w:val="both"/>
        <w:rPr>
          <w:lang w:val="pt-BR"/>
        </w:rPr>
      </w:pPr>
    </w:p>
    <w:p w:rsid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481DA5" w:rsidRPr="00481DA5" w:rsidRDefault="004C1ACB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ESPECIFICAÇ</w:t>
      </w:r>
      <w:r w:rsidR="00344FBD">
        <w:rPr>
          <w:rFonts w:ascii="Arial" w:hAnsi="Arial" w:cs="Arial"/>
          <w:b/>
          <w:sz w:val="36"/>
          <w:szCs w:val="36"/>
          <w:lang w:val="pt-BR"/>
        </w:rPr>
        <w:t>Õ</w:t>
      </w:r>
      <w:r>
        <w:rPr>
          <w:rFonts w:ascii="Arial" w:hAnsi="Arial" w:cs="Arial"/>
          <w:b/>
          <w:sz w:val="36"/>
          <w:szCs w:val="36"/>
          <w:lang w:val="pt-BR"/>
        </w:rPr>
        <w:t>ES T</w:t>
      </w:r>
      <w:r w:rsidR="00344FBD">
        <w:rPr>
          <w:rFonts w:ascii="Arial" w:hAnsi="Arial" w:cs="Arial"/>
          <w:b/>
          <w:sz w:val="36"/>
          <w:szCs w:val="36"/>
          <w:lang w:val="pt-BR"/>
        </w:rPr>
        <w:t>É</w:t>
      </w:r>
      <w:r>
        <w:rPr>
          <w:rFonts w:ascii="Arial" w:hAnsi="Arial" w:cs="Arial"/>
          <w:b/>
          <w:sz w:val="36"/>
          <w:szCs w:val="36"/>
          <w:lang w:val="pt-BR"/>
        </w:rPr>
        <w:t>CNICAS</w:t>
      </w: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290DFC" w:rsidRDefault="00344FBD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CONSTRUÇÃ</w:t>
      </w:r>
      <w:r w:rsidR="00481DA5" w:rsidRPr="00481DA5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O DO PARQUE GUARIBA</w:t>
      </w:r>
    </w:p>
    <w:p w:rsidR="00481DA5" w:rsidRPr="00481DA5" w:rsidRDefault="00290DFC" w:rsidP="00481D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(META 01)</w:t>
      </w: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481DA5" w:rsidRPr="00481DA5" w:rsidRDefault="00481DA5" w:rsidP="00481D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901BC9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01BC9" w:rsidRDefault="00B27B8D" w:rsidP="00AE2281">
      <w:pPr>
        <w:spacing w:before="3" w:line="360" w:lineRule="auto"/>
        <w:jc w:val="center"/>
        <w:rPr>
          <w:b/>
          <w:sz w:val="24"/>
          <w:szCs w:val="24"/>
          <w:lang w:val="pt-BR"/>
        </w:rPr>
      </w:pPr>
      <w:r w:rsidRPr="00B27B8D">
        <w:rPr>
          <w:b/>
          <w:sz w:val="24"/>
          <w:szCs w:val="24"/>
          <w:lang w:val="pt-BR"/>
        </w:rPr>
        <w:t xml:space="preserve">PORTO NACIONAL TO, </w:t>
      </w:r>
      <w:r w:rsidR="00E238E6" w:rsidRPr="00B27B8D">
        <w:rPr>
          <w:b/>
          <w:sz w:val="24"/>
          <w:szCs w:val="24"/>
          <w:lang w:val="pt-BR"/>
        </w:rPr>
        <w:t>201</w:t>
      </w:r>
      <w:r w:rsidR="00594F03">
        <w:rPr>
          <w:b/>
          <w:sz w:val="24"/>
          <w:szCs w:val="24"/>
          <w:lang w:val="pt-BR"/>
        </w:rPr>
        <w:t>7</w:t>
      </w:r>
      <w:r w:rsidR="00E238E6">
        <w:rPr>
          <w:b/>
          <w:sz w:val="24"/>
          <w:szCs w:val="24"/>
          <w:lang w:val="pt-BR"/>
        </w:rPr>
        <w:t>.</w:t>
      </w:r>
    </w:p>
    <w:p w:rsidR="00764F74" w:rsidRDefault="00764F74" w:rsidP="00AE2281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p w:rsidR="00764F74" w:rsidRDefault="00764F74" w:rsidP="00AE2281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p w:rsidR="00764F74" w:rsidRDefault="00764F74" w:rsidP="00AE2281">
      <w:pPr>
        <w:spacing w:before="3" w:line="360" w:lineRule="auto"/>
        <w:jc w:val="both"/>
        <w:rPr>
          <w:b/>
          <w:sz w:val="24"/>
          <w:szCs w:val="24"/>
          <w:lang w:val="pt-BR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814480300"/>
        <w:docPartObj>
          <w:docPartGallery w:val="Table of Contents"/>
          <w:docPartUnique/>
        </w:docPartObj>
      </w:sdtPr>
      <w:sdtEndPr/>
      <w:sdtContent>
        <w:p w:rsidR="00514395" w:rsidRDefault="00514395" w:rsidP="00AE2281">
          <w:pPr>
            <w:pStyle w:val="CabealhodoSumrio"/>
            <w:spacing w:line="360" w:lineRule="auto"/>
            <w:jc w:val="both"/>
          </w:pPr>
          <w:r>
            <w:t>Sumário</w:t>
          </w:r>
        </w:p>
        <w:p w:rsidR="00353F60" w:rsidRDefault="00514395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53F60" w:rsidRPr="00D2401B">
            <w:rPr>
              <w:rStyle w:val="Hyperlink"/>
              <w:noProof/>
            </w:rPr>
            <w:fldChar w:fldCharType="begin"/>
          </w:r>
          <w:r w:rsidR="00353F60" w:rsidRPr="00D2401B">
            <w:rPr>
              <w:rStyle w:val="Hyperlink"/>
              <w:noProof/>
            </w:rPr>
            <w:instrText xml:space="preserve"> </w:instrText>
          </w:r>
          <w:r w:rsidR="00353F60">
            <w:rPr>
              <w:noProof/>
            </w:rPr>
            <w:instrText>HYPERLINK \l "_Toc479066315"</w:instrText>
          </w:r>
          <w:r w:rsidR="00353F60" w:rsidRPr="00D2401B">
            <w:rPr>
              <w:rStyle w:val="Hyperlink"/>
              <w:noProof/>
            </w:rPr>
            <w:instrText xml:space="preserve"> </w:instrText>
          </w:r>
          <w:r w:rsidR="00353F60" w:rsidRPr="00D2401B">
            <w:rPr>
              <w:rStyle w:val="Hyperlink"/>
              <w:noProof/>
            </w:rPr>
          </w:r>
          <w:r w:rsidR="00353F60" w:rsidRPr="00D2401B">
            <w:rPr>
              <w:rStyle w:val="Hyperlink"/>
              <w:noProof/>
            </w:rPr>
            <w:fldChar w:fldCharType="separate"/>
          </w:r>
          <w:r w:rsidR="00353F60" w:rsidRPr="00D2401B">
            <w:rPr>
              <w:rStyle w:val="Hyperlink"/>
              <w:rFonts w:eastAsia="Arial"/>
              <w:noProof/>
              <w:spacing w:val="1"/>
              <w:lang w:val="pt-BR"/>
            </w:rPr>
            <w:t>I</w:t>
          </w:r>
          <w:r w:rsidR="00353F60" w:rsidRPr="00D2401B">
            <w:rPr>
              <w:rStyle w:val="Hyperlink"/>
              <w:rFonts w:eastAsia="Arial"/>
              <w:noProof/>
              <w:lang w:val="pt-BR"/>
            </w:rPr>
            <w:t>N</w:t>
          </w:r>
          <w:r w:rsidR="00353F60" w:rsidRPr="00D2401B">
            <w:rPr>
              <w:rStyle w:val="Hyperlink"/>
              <w:rFonts w:eastAsia="Arial"/>
              <w:noProof/>
              <w:spacing w:val="-3"/>
              <w:lang w:val="pt-BR"/>
            </w:rPr>
            <w:t>T</w:t>
          </w:r>
          <w:r w:rsidR="00353F60" w:rsidRPr="00D2401B">
            <w:rPr>
              <w:rStyle w:val="Hyperlink"/>
              <w:rFonts w:eastAsia="Arial"/>
              <w:noProof/>
              <w:lang w:val="pt-BR"/>
            </w:rPr>
            <w:t>R</w:t>
          </w:r>
          <w:r w:rsidR="00353F60" w:rsidRPr="00D2401B">
            <w:rPr>
              <w:rStyle w:val="Hyperlink"/>
              <w:rFonts w:eastAsia="Arial"/>
              <w:noProof/>
              <w:spacing w:val="1"/>
              <w:lang w:val="pt-BR"/>
            </w:rPr>
            <w:t>O</w:t>
          </w:r>
          <w:r w:rsidR="00353F60" w:rsidRPr="00D2401B">
            <w:rPr>
              <w:rStyle w:val="Hyperlink"/>
              <w:rFonts w:eastAsia="Arial"/>
              <w:noProof/>
              <w:lang w:val="pt-BR"/>
            </w:rPr>
            <w:t>DU</w:t>
          </w:r>
          <w:r w:rsidR="00353F60" w:rsidRPr="00D2401B">
            <w:rPr>
              <w:rStyle w:val="Hyperlink"/>
              <w:rFonts w:eastAsia="Arial"/>
              <w:noProof/>
              <w:spacing w:val="4"/>
              <w:lang w:val="pt-BR"/>
            </w:rPr>
            <w:t>Ç</w:t>
          </w:r>
          <w:r w:rsidR="00353F60" w:rsidRPr="00D2401B">
            <w:rPr>
              <w:rStyle w:val="Hyperlink"/>
              <w:rFonts w:eastAsia="Arial"/>
              <w:noProof/>
              <w:spacing w:val="-8"/>
              <w:lang w:val="pt-BR"/>
            </w:rPr>
            <w:t>Ã</w:t>
          </w:r>
          <w:r w:rsidR="00353F60" w:rsidRPr="00D2401B">
            <w:rPr>
              <w:rStyle w:val="Hyperlink"/>
              <w:rFonts w:eastAsia="Arial"/>
              <w:noProof/>
              <w:lang w:val="pt-BR"/>
            </w:rPr>
            <w:t>O</w:t>
          </w:r>
          <w:r w:rsidR="00353F60">
            <w:rPr>
              <w:noProof/>
              <w:webHidden/>
            </w:rPr>
            <w:tab/>
          </w:r>
          <w:r w:rsidR="00353F60">
            <w:rPr>
              <w:noProof/>
              <w:webHidden/>
            </w:rPr>
            <w:fldChar w:fldCharType="begin"/>
          </w:r>
          <w:r w:rsidR="00353F60">
            <w:rPr>
              <w:noProof/>
              <w:webHidden/>
            </w:rPr>
            <w:instrText xml:space="preserve"> PAGEREF _Toc479066315 \h </w:instrText>
          </w:r>
          <w:r w:rsidR="00353F60">
            <w:rPr>
              <w:noProof/>
              <w:webHidden/>
            </w:rPr>
          </w:r>
          <w:r w:rsidR="00353F60">
            <w:rPr>
              <w:noProof/>
              <w:webHidden/>
            </w:rPr>
            <w:fldChar w:fldCharType="separate"/>
          </w:r>
          <w:r w:rsidR="00353F60">
            <w:rPr>
              <w:noProof/>
              <w:webHidden/>
            </w:rPr>
            <w:t>3</w:t>
          </w:r>
          <w:r w:rsidR="00353F60">
            <w:rPr>
              <w:noProof/>
              <w:webHidden/>
            </w:rPr>
            <w:fldChar w:fldCharType="end"/>
          </w:r>
          <w:r w:rsidR="00353F60" w:rsidRPr="00D2401B">
            <w:rPr>
              <w:rStyle w:val="Hyperlink"/>
              <w:noProof/>
            </w:rPr>
            <w:fldChar w:fldCharType="end"/>
          </w:r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16" w:history="1">
            <w:r w:rsidRPr="00D2401B">
              <w:rPr>
                <w:rStyle w:val="Hyperlink"/>
                <w:noProof/>
                <w:lang w:val="pt-BR"/>
              </w:rPr>
              <w:t>1. DISPOSIÇÕES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17" w:history="1">
            <w:r w:rsidRPr="00D2401B">
              <w:rPr>
                <w:rStyle w:val="Hyperlink"/>
                <w:noProof/>
                <w:lang w:val="pt-BR"/>
              </w:rPr>
              <w:t>1.1 Disposições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18" w:history="1">
            <w:r w:rsidRPr="00D2401B">
              <w:rPr>
                <w:rStyle w:val="Hyperlink"/>
                <w:rFonts w:eastAsia="Arial"/>
                <w:noProof/>
                <w:lang w:val="pt-BR"/>
              </w:rPr>
              <w:t>1.2 – SERV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Ç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S</w:t>
            </w:r>
            <w:r w:rsidRPr="00D2401B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PREL</w:t>
            </w:r>
            <w:r w:rsidRPr="00D2401B">
              <w:rPr>
                <w:rStyle w:val="Hyperlink"/>
                <w:rFonts w:eastAsia="Arial"/>
                <w:noProof/>
                <w:spacing w:val="-2"/>
                <w:lang w:val="pt-BR"/>
              </w:rPr>
              <w:t>I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>MIN</w:t>
            </w:r>
            <w:r w:rsidRPr="00D2401B">
              <w:rPr>
                <w:rStyle w:val="Hyperlink"/>
                <w:rFonts w:eastAsia="Arial"/>
                <w:noProof/>
                <w:spacing w:val="-8"/>
                <w:lang w:val="pt-BR"/>
              </w:rPr>
              <w:t>A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19" w:history="1">
            <w:r w:rsidRPr="00D2401B">
              <w:rPr>
                <w:rStyle w:val="Hyperlink"/>
                <w:rFonts w:eastAsia="Arial"/>
                <w:noProof/>
                <w:lang w:val="pt-BR"/>
              </w:rPr>
              <w:t>1.2.1.</w:t>
            </w:r>
            <w:r w:rsidRPr="00D2401B">
              <w:rPr>
                <w:rStyle w:val="Hyperlink"/>
                <w:rFonts w:eastAsia="Arial"/>
                <w:noProof/>
                <w:spacing w:val="50"/>
                <w:lang w:val="pt-BR"/>
              </w:rPr>
              <w:t xml:space="preserve"> </w:t>
            </w:r>
            <w:r w:rsidRPr="00D2401B">
              <w:rPr>
                <w:rStyle w:val="Hyperlink"/>
                <w:rFonts w:eastAsia="Arial"/>
                <w:noProof/>
                <w:spacing w:val="-1"/>
                <w:lang w:val="pt-BR"/>
              </w:rPr>
              <w:t>Pl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aca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da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D2401B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D2401B">
              <w:rPr>
                <w:rStyle w:val="Hyperlink"/>
                <w:rFonts w:eastAsia="Arial"/>
                <w:noProof/>
                <w:spacing w:val="-1"/>
                <w:lang w:val="pt-BR"/>
              </w:rPr>
              <w:t>b</w:t>
            </w:r>
            <w:r w:rsidRPr="00D2401B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D2401B">
              <w:rPr>
                <w:rStyle w:val="Hyperlink"/>
                <w:rFonts w:eastAsia="Arial"/>
                <w:noProof/>
                <w:spacing w:val="-2"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0" w:history="1">
            <w:r w:rsidRPr="00D2401B">
              <w:rPr>
                <w:rStyle w:val="Hyperlink"/>
                <w:noProof/>
                <w:lang w:val="pt-BR"/>
              </w:rPr>
              <w:t>1.2. Barracão e ligações provisórias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1" w:history="1">
            <w:r w:rsidRPr="00D2401B">
              <w:rPr>
                <w:rStyle w:val="Hyperlink"/>
                <w:noProof/>
                <w:lang w:val="pt-BR"/>
              </w:rPr>
              <w:t>2.0 LIMPEZA E REGULARIZAÇÃO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2" w:history="1">
            <w:r w:rsidRPr="00D2401B">
              <w:rPr>
                <w:rStyle w:val="Hyperlink"/>
                <w:noProof/>
                <w:lang w:val="pt-BR" w:eastAsia="pt-BR"/>
              </w:rPr>
              <w:t>2.1 Limpeza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3" w:history="1">
            <w:r w:rsidRPr="00D2401B">
              <w:rPr>
                <w:rStyle w:val="Hyperlink"/>
                <w:noProof/>
                <w:lang w:val="pt-BR" w:eastAsia="pt-BR"/>
              </w:rPr>
              <w:t>2.2 Locação da 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4" w:history="1">
            <w:r w:rsidRPr="00D2401B">
              <w:rPr>
                <w:rStyle w:val="Hyperlink"/>
                <w:noProof/>
                <w:lang w:val="pt-BR" w:eastAsia="pt-BR"/>
              </w:rPr>
              <w:t>2.3  Regularização /Compactação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5" w:history="1">
            <w:r w:rsidRPr="00D2401B">
              <w:rPr>
                <w:rStyle w:val="Hyperlink"/>
                <w:noProof/>
                <w:lang w:val="pt-BR" w:eastAsia="pt-BR"/>
              </w:rPr>
              <w:t>2.4  Demolição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6" w:history="1">
            <w:r w:rsidRPr="00D2401B">
              <w:rPr>
                <w:rStyle w:val="Hyperlink"/>
                <w:noProof/>
                <w:lang w:val="pt-BR" w:eastAsia="pt-BR"/>
              </w:rPr>
              <w:t>2.5  Contrapiso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7" w:history="1">
            <w:r w:rsidRPr="00D2401B">
              <w:rPr>
                <w:rStyle w:val="Hyperlink"/>
                <w:noProof/>
                <w:lang w:val="pt-BR"/>
              </w:rPr>
              <w:t>3.0 PAVIMENTAÇÃO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8" w:history="1">
            <w:r w:rsidRPr="00D2401B">
              <w:rPr>
                <w:rStyle w:val="Hyperlink"/>
                <w:noProof/>
                <w:lang w:val="pt-BR"/>
              </w:rPr>
              <w:t>3.1  Execução dos passeios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left" w:pos="880"/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29" w:history="1">
            <w:r w:rsidRPr="00D2401B">
              <w:rPr>
                <w:rStyle w:val="Hyperlink"/>
                <w:noProof/>
                <w:lang w:val="pt-BR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D2401B">
              <w:rPr>
                <w:rStyle w:val="Hyperlink"/>
                <w:noProof/>
                <w:lang w:val="pt-BR"/>
              </w:rPr>
              <w:t>Meio fio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30" w:history="1">
            <w:r w:rsidRPr="00D2401B">
              <w:rPr>
                <w:rStyle w:val="Hyperlink"/>
                <w:noProof/>
                <w:lang w:val="pt-BR"/>
              </w:rPr>
              <w:t>3.2  Piso Intertravado com bloco Sextavado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2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31" w:history="1">
            <w:r w:rsidRPr="00D2401B">
              <w:rPr>
                <w:rStyle w:val="Hyperlink"/>
                <w:noProof/>
                <w:lang w:val="pt-BR"/>
              </w:rPr>
              <w:t>3.3  Areia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32" w:history="1">
            <w:r w:rsidRPr="00D2401B">
              <w:rPr>
                <w:rStyle w:val="Hyperlink"/>
                <w:noProof/>
                <w:lang w:val="pt-BR"/>
              </w:rPr>
              <w:t>4.0 PAISAGISMO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33" w:history="1">
            <w:r w:rsidRPr="00D2401B">
              <w:rPr>
                <w:rStyle w:val="Hyperlink"/>
                <w:noProof/>
                <w:lang w:val="pt-BR"/>
              </w:rPr>
              <w:t>4.1 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F60" w:rsidRDefault="00353F60">
          <w:pPr>
            <w:pStyle w:val="Sumrio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9066334" w:history="1">
            <w:r w:rsidRPr="00D2401B">
              <w:rPr>
                <w:rStyle w:val="Hyperlink"/>
                <w:noProof/>
                <w:lang w:val="pt-BR"/>
              </w:rPr>
              <w:t>5.0 SERVIÇOS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_Toc479066334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395" w:rsidRDefault="00514395" w:rsidP="00AE2281">
          <w:pPr>
            <w:spacing w:line="36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514395" w:rsidRDefault="00514395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514395" w:rsidRDefault="00514395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514395" w:rsidRDefault="00514395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513A71" w:rsidRDefault="00513A71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9B7CC4" w:rsidRDefault="009B7CC4" w:rsidP="00AE2281">
      <w:pPr>
        <w:spacing w:before="3" w:line="360" w:lineRule="auto"/>
        <w:jc w:val="both"/>
        <w:rPr>
          <w:sz w:val="22"/>
          <w:szCs w:val="22"/>
          <w:lang w:val="pt-BR"/>
        </w:rPr>
      </w:pPr>
    </w:p>
    <w:p w:rsidR="00481DA5" w:rsidRDefault="00481DA5" w:rsidP="00481DA5">
      <w:pPr>
        <w:rPr>
          <w:rFonts w:eastAsia="Arial"/>
          <w:lang w:val="pt-BR"/>
        </w:rPr>
      </w:pPr>
    </w:p>
    <w:p w:rsidR="00481DA5" w:rsidRDefault="00481DA5" w:rsidP="00481DA5">
      <w:pPr>
        <w:rPr>
          <w:rFonts w:eastAsia="Arial"/>
          <w:lang w:val="pt-BR"/>
        </w:rPr>
      </w:pPr>
    </w:p>
    <w:p w:rsidR="00481DA5" w:rsidRDefault="00481DA5" w:rsidP="00481DA5">
      <w:pPr>
        <w:rPr>
          <w:rFonts w:eastAsia="Arial"/>
          <w:lang w:val="pt-BR"/>
        </w:rPr>
      </w:pPr>
    </w:p>
    <w:p w:rsidR="00481DA5" w:rsidRDefault="00481DA5" w:rsidP="00481DA5">
      <w:pPr>
        <w:rPr>
          <w:rFonts w:eastAsia="Arial"/>
          <w:lang w:val="pt-BR"/>
        </w:rPr>
      </w:pPr>
    </w:p>
    <w:p w:rsidR="00CE039D" w:rsidRPr="00DE5EA9" w:rsidRDefault="00D26688" w:rsidP="00AE2281">
      <w:pPr>
        <w:pStyle w:val="Ttulo1"/>
        <w:spacing w:line="360" w:lineRule="auto"/>
        <w:ind w:left="0" w:firstLine="0"/>
        <w:jc w:val="both"/>
        <w:rPr>
          <w:rFonts w:eastAsia="Arial"/>
          <w:lang w:val="pt-BR"/>
        </w:rPr>
      </w:pPr>
      <w:bookmarkStart w:id="1" w:name="_Toc479066315"/>
      <w:r w:rsidRPr="00DE5EA9">
        <w:rPr>
          <w:rFonts w:eastAsia="Arial"/>
          <w:spacing w:val="1"/>
          <w:lang w:val="pt-BR"/>
        </w:rPr>
        <w:lastRenderedPageBreak/>
        <w:t>I</w:t>
      </w:r>
      <w:r w:rsidRPr="00DE5EA9">
        <w:rPr>
          <w:rFonts w:eastAsia="Arial"/>
          <w:lang w:val="pt-BR"/>
        </w:rPr>
        <w:t>N</w:t>
      </w:r>
      <w:r w:rsidRPr="00DE5EA9">
        <w:rPr>
          <w:rFonts w:eastAsia="Arial"/>
          <w:spacing w:val="-3"/>
          <w:lang w:val="pt-BR"/>
        </w:rPr>
        <w:t>T</w:t>
      </w:r>
      <w:r w:rsidRPr="00DE5EA9">
        <w:rPr>
          <w:rFonts w:eastAsia="Arial"/>
          <w:lang w:val="pt-BR"/>
        </w:rPr>
        <w:t>R</w:t>
      </w:r>
      <w:r w:rsidRPr="00DE5EA9">
        <w:rPr>
          <w:rFonts w:eastAsia="Arial"/>
          <w:spacing w:val="1"/>
          <w:lang w:val="pt-BR"/>
        </w:rPr>
        <w:t>O</w:t>
      </w:r>
      <w:r w:rsidRPr="00DE5EA9">
        <w:rPr>
          <w:rFonts w:eastAsia="Arial"/>
          <w:lang w:val="pt-BR"/>
        </w:rPr>
        <w:t>DU</w:t>
      </w:r>
      <w:r w:rsidRPr="00DE5EA9">
        <w:rPr>
          <w:rFonts w:eastAsia="Arial"/>
          <w:spacing w:val="4"/>
          <w:lang w:val="pt-BR"/>
        </w:rPr>
        <w:t>Ç</w:t>
      </w:r>
      <w:r w:rsidRPr="00DE5EA9">
        <w:rPr>
          <w:rFonts w:eastAsia="Arial"/>
          <w:spacing w:val="-8"/>
          <w:lang w:val="pt-BR"/>
        </w:rPr>
        <w:t>Ã</w:t>
      </w:r>
      <w:r w:rsidRPr="00DE5EA9">
        <w:rPr>
          <w:rFonts w:eastAsia="Arial"/>
          <w:lang w:val="pt-BR"/>
        </w:rPr>
        <w:t>O</w:t>
      </w:r>
      <w:bookmarkEnd w:id="1"/>
    </w:p>
    <w:p w:rsidR="00481DA5" w:rsidRPr="00481DA5" w:rsidRDefault="00686C88" w:rsidP="00686C88">
      <w:pPr>
        <w:spacing w:line="360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  <w:r>
        <w:rPr>
          <w:rFonts w:ascii="Arial" w:hAnsi="Arial" w:cs="Arial"/>
          <w:sz w:val="24"/>
          <w:szCs w:val="24"/>
          <w:lang w:val="pt-BR"/>
        </w:rPr>
        <w:t xml:space="preserve">Essa especificação </w:t>
      </w:r>
      <w:r w:rsidRPr="007330B2">
        <w:rPr>
          <w:rFonts w:ascii="Arial" w:hAnsi="Arial" w:cs="Arial"/>
          <w:sz w:val="24"/>
          <w:szCs w:val="24"/>
          <w:lang w:val="pt-BR"/>
        </w:rPr>
        <w:t xml:space="preserve">constitui elemento fundamental para o cumprimento das metas estabelecidas para a execução dos serviços de construção </w:t>
      </w:r>
      <w:r>
        <w:rPr>
          <w:rFonts w:ascii="Arial" w:hAnsi="Arial" w:cs="Arial"/>
          <w:sz w:val="24"/>
          <w:szCs w:val="24"/>
          <w:lang w:val="pt-BR"/>
        </w:rPr>
        <w:t>da pavimentação desse Parque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 xml:space="preserve">. </w:t>
      </w:r>
    </w:p>
    <w:p w:rsidR="00481DA5" w:rsidRPr="00481DA5" w:rsidRDefault="00481DA5" w:rsidP="00481DA5">
      <w:pPr>
        <w:pStyle w:val="Ttulo1"/>
        <w:rPr>
          <w:lang w:val="pt-BR"/>
        </w:rPr>
      </w:pPr>
      <w:bookmarkStart w:id="2" w:name="_Toc374524089"/>
      <w:bookmarkStart w:id="3" w:name="_Toc479066316"/>
      <w:r w:rsidRPr="00481DA5">
        <w:rPr>
          <w:lang w:val="pt-BR"/>
        </w:rPr>
        <w:t>1. DISPOSIÇÕES PRELIMINARES</w:t>
      </w:r>
      <w:bookmarkEnd w:id="2"/>
      <w:bookmarkEnd w:id="3"/>
    </w:p>
    <w:p w:rsidR="00481DA5" w:rsidRPr="00481DA5" w:rsidRDefault="00481DA5" w:rsidP="00481DA5">
      <w:pPr>
        <w:pStyle w:val="Ttulo2"/>
        <w:ind w:left="0" w:firstLine="0"/>
        <w:rPr>
          <w:lang w:val="pt-BR"/>
        </w:rPr>
      </w:pPr>
      <w:bookmarkStart w:id="4" w:name="_Toc374524090"/>
      <w:bookmarkStart w:id="5" w:name="_Toc479066317"/>
      <w:r w:rsidRPr="00481DA5">
        <w:rPr>
          <w:lang w:val="pt-BR"/>
        </w:rPr>
        <w:t>1.1 Disposições Preliminares</w:t>
      </w:r>
      <w:bookmarkEnd w:id="4"/>
      <w:bookmarkEnd w:id="5"/>
    </w:p>
    <w:p w:rsidR="00481DA5" w:rsidRPr="008F5287" w:rsidRDefault="00481DA5" w:rsidP="00481DA5">
      <w:pPr>
        <w:pStyle w:val="Default"/>
        <w:spacing w:line="360" w:lineRule="auto"/>
        <w:mirrorIndents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O Projeto Básico</w:t>
      </w:r>
      <w:r w:rsidR="004C1ACB">
        <w:rPr>
          <w:rFonts w:ascii="Arial" w:hAnsi="Arial" w:cs="Arial"/>
          <w:color w:val="auto"/>
        </w:rPr>
        <w:t xml:space="preserve"> </w:t>
      </w:r>
      <w:r w:rsidRPr="008F5287">
        <w:rPr>
          <w:rFonts w:ascii="Arial" w:hAnsi="Arial" w:cs="Arial"/>
          <w:color w:val="auto"/>
        </w:rPr>
        <w:t xml:space="preserve">compreende os seguintes componentes: </w:t>
      </w:r>
    </w:p>
    <w:p w:rsidR="00481DA5" w:rsidRPr="008F5287" w:rsidRDefault="00481DA5" w:rsidP="002A15BC">
      <w:pPr>
        <w:pStyle w:val="Default"/>
        <w:numPr>
          <w:ilvl w:val="0"/>
          <w:numId w:val="13"/>
        </w:numPr>
        <w:spacing w:line="276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Limpeza da área onde </w:t>
      </w:r>
      <w:r w:rsidR="00A83328" w:rsidRPr="008F5287">
        <w:rPr>
          <w:rFonts w:ascii="Arial" w:hAnsi="Arial" w:cs="Arial"/>
          <w:color w:val="auto"/>
        </w:rPr>
        <w:t>ocorrerá</w:t>
      </w:r>
      <w:r w:rsidRPr="008F5287">
        <w:rPr>
          <w:rFonts w:ascii="Arial" w:hAnsi="Arial" w:cs="Arial"/>
          <w:color w:val="auto"/>
        </w:rPr>
        <w:t xml:space="preserve"> a </w:t>
      </w:r>
      <w:r w:rsidR="0064593A" w:rsidRPr="008F5287">
        <w:rPr>
          <w:rFonts w:ascii="Arial" w:hAnsi="Arial" w:cs="Arial"/>
          <w:color w:val="auto"/>
        </w:rPr>
        <w:t>intervenção</w:t>
      </w:r>
      <w:r w:rsidRPr="008F5287">
        <w:rPr>
          <w:rFonts w:ascii="Arial" w:hAnsi="Arial" w:cs="Arial"/>
          <w:color w:val="auto"/>
        </w:rPr>
        <w:t>;</w:t>
      </w:r>
    </w:p>
    <w:p w:rsidR="00481DA5" w:rsidRDefault="00481DA5" w:rsidP="002A15BC">
      <w:pPr>
        <w:pStyle w:val="Default"/>
        <w:numPr>
          <w:ilvl w:val="0"/>
          <w:numId w:val="13"/>
        </w:numPr>
        <w:spacing w:after="169" w:line="276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Pavimento do piso das vias para calçada; </w:t>
      </w:r>
    </w:p>
    <w:p w:rsidR="00211608" w:rsidRPr="00C405F0" w:rsidRDefault="00211608" w:rsidP="002A15BC">
      <w:pPr>
        <w:pStyle w:val="Default"/>
        <w:numPr>
          <w:ilvl w:val="0"/>
          <w:numId w:val="13"/>
        </w:numPr>
        <w:spacing w:after="169" w:line="276" w:lineRule="auto"/>
        <w:ind w:firstLine="0"/>
        <w:jc w:val="both"/>
        <w:rPr>
          <w:rFonts w:ascii="Arial" w:hAnsi="Arial" w:cs="Arial"/>
          <w:color w:val="auto"/>
        </w:rPr>
      </w:pPr>
      <w:r w:rsidRPr="00C405F0">
        <w:rPr>
          <w:rFonts w:ascii="Arial" w:hAnsi="Arial" w:cs="Arial"/>
          <w:color w:val="auto"/>
        </w:rPr>
        <w:t xml:space="preserve">Pavimento com piso </w:t>
      </w:r>
      <w:proofErr w:type="spellStart"/>
      <w:r w:rsidRPr="00C405F0">
        <w:rPr>
          <w:rFonts w:ascii="Arial" w:hAnsi="Arial" w:cs="Arial"/>
          <w:color w:val="auto"/>
        </w:rPr>
        <w:t>intertravado</w:t>
      </w:r>
      <w:proofErr w:type="spellEnd"/>
      <w:r w:rsidRPr="00C405F0">
        <w:rPr>
          <w:rFonts w:ascii="Arial" w:hAnsi="Arial" w:cs="Arial"/>
          <w:color w:val="auto"/>
        </w:rPr>
        <w:t xml:space="preserve"> no estacionamento;</w:t>
      </w:r>
    </w:p>
    <w:p w:rsidR="00481DA5" w:rsidRPr="008F5287" w:rsidRDefault="00481DA5" w:rsidP="002A15BC">
      <w:pPr>
        <w:pStyle w:val="Default"/>
        <w:numPr>
          <w:ilvl w:val="0"/>
          <w:numId w:val="13"/>
        </w:numPr>
        <w:spacing w:after="169" w:line="276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Execução de canteiros; </w:t>
      </w:r>
    </w:p>
    <w:p w:rsidR="00481DA5" w:rsidRPr="008F5287" w:rsidRDefault="00481DA5" w:rsidP="00481DA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A execução de todos os serviços obedecerá rigorosamente às indicações constantes no projeto, conforme plantas, e o constituem, além das prescrições contidas neste memorial, e demais documentos integrantes do contrato.</w:t>
      </w:r>
      <w:bookmarkStart w:id="6" w:name="_Toc374524092"/>
    </w:p>
    <w:p w:rsidR="00436E47" w:rsidRDefault="00A83328" w:rsidP="00436E47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7" w:name="_Toc454355667"/>
      <w:bookmarkStart w:id="8" w:name="_Toc479066318"/>
      <w:bookmarkEnd w:id="6"/>
      <w:r>
        <w:rPr>
          <w:rFonts w:eastAsia="Arial"/>
          <w:sz w:val="28"/>
          <w:szCs w:val="28"/>
          <w:lang w:val="pt-BR"/>
        </w:rPr>
        <w:t>1.2</w:t>
      </w:r>
      <w:r w:rsidRPr="00FF5FBB">
        <w:rPr>
          <w:rFonts w:eastAsia="Arial"/>
          <w:sz w:val="28"/>
          <w:szCs w:val="28"/>
          <w:lang w:val="pt-BR"/>
        </w:rPr>
        <w:t xml:space="preserve"> – SERV</w:t>
      </w:r>
      <w:r w:rsidRPr="00FF5FBB">
        <w:rPr>
          <w:rFonts w:eastAsia="Arial"/>
          <w:spacing w:val="1"/>
          <w:sz w:val="28"/>
          <w:szCs w:val="28"/>
          <w:lang w:val="pt-BR"/>
        </w:rPr>
        <w:t>I</w:t>
      </w:r>
      <w:r w:rsidRPr="00FF5FBB">
        <w:rPr>
          <w:rFonts w:eastAsia="Arial"/>
          <w:sz w:val="28"/>
          <w:szCs w:val="28"/>
          <w:lang w:val="pt-BR"/>
        </w:rPr>
        <w:t>Ç</w:t>
      </w:r>
      <w:r w:rsidRPr="00FF5FBB">
        <w:rPr>
          <w:rFonts w:eastAsia="Arial"/>
          <w:spacing w:val="1"/>
          <w:sz w:val="28"/>
          <w:szCs w:val="28"/>
          <w:lang w:val="pt-BR"/>
        </w:rPr>
        <w:t>O</w:t>
      </w:r>
      <w:r w:rsidRPr="00FF5FBB">
        <w:rPr>
          <w:rFonts w:eastAsia="Arial"/>
          <w:sz w:val="28"/>
          <w:szCs w:val="28"/>
          <w:lang w:val="pt-BR"/>
        </w:rPr>
        <w:t>S</w:t>
      </w:r>
      <w:r w:rsidRPr="00FF5FBB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FF5FBB">
        <w:rPr>
          <w:rFonts w:eastAsia="Arial"/>
          <w:sz w:val="28"/>
          <w:szCs w:val="28"/>
          <w:lang w:val="pt-BR"/>
        </w:rPr>
        <w:t>PREL</w:t>
      </w:r>
      <w:r w:rsidRPr="00FF5FBB">
        <w:rPr>
          <w:rFonts w:eastAsia="Arial"/>
          <w:spacing w:val="-2"/>
          <w:sz w:val="28"/>
          <w:szCs w:val="28"/>
          <w:lang w:val="pt-BR"/>
        </w:rPr>
        <w:t>I</w:t>
      </w:r>
      <w:r w:rsidRPr="00FF5FBB">
        <w:rPr>
          <w:rFonts w:eastAsia="Arial"/>
          <w:spacing w:val="1"/>
          <w:sz w:val="28"/>
          <w:szCs w:val="28"/>
          <w:lang w:val="pt-BR"/>
        </w:rPr>
        <w:t>MIN</w:t>
      </w:r>
      <w:r w:rsidRPr="00FF5FBB">
        <w:rPr>
          <w:rFonts w:eastAsia="Arial"/>
          <w:spacing w:val="-8"/>
          <w:sz w:val="28"/>
          <w:szCs w:val="28"/>
          <w:lang w:val="pt-BR"/>
        </w:rPr>
        <w:t>A</w:t>
      </w:r>
      <w:r w:rsidRPr="00FF5FBB">
        <w:rPr>
          <w:rFonts w:eastAsia="Arial"/>
          <w:spacing w:val="1"/>
          <w:sz w:val="28"/>
          <w:szCs w:val="28"/>
          <w:lang w:val="pt-BR"/>
        </w:rPr>
        <w:t>R</w:t>
      </w:r>
      <w:r w:rsidRPr="00FF5FBB">
        <w:rPr>
          <w:rFonts w:eastAsia="Arial"/>
          <w:sz w:val="28"/>
          <w:szCs w:val="28"/>
          <w:lang w:val="pt-BR"/>
        </w:rPr>
        <w:t>ES</w:t>
      </w:r>
      <w:bookmarkStart w:id="9" w:name="_Toc454355668"/>
      <w:bookmarkEnd w:id="7"/>
      <w:bookmarkEnd w:id="8"/>
    </w:p>
    <w:p w:rsidR="00A83328" w:rsidRPr="0035308C" w:rsidRDefault="00A83328" w:rsidP="00436E47">
      <w:pPr>
        <w:pStyle w:val="Ttulo1"/>
        <w:spacing w:line="360" w:lineRule="auto"/>
        <w:rPr>
          <w:rFonts w:eastAsia="Arial"/>
          <w:i/>
          <w:lang w:val="pt-BR"/>
        </w:rPr>
      </w:pPr>
      <w:bookmarkStart w:id="10" w:name="_Toc479066319"/>
      <w:r w:rsidRPr="0035308C">
        <w:rPr>
          <w:rFonts w:eastAsia="Arial"/>
          <w:lang w:val="pt-BR"/>
        </w:rPr>
        <w:t>1.</w:t>
      </w:r>
      <w:r>
        <w:rPr>
          <w:rFonts w:eastAsia="Arial"/>
          <w:lang w:val="pt-BR"/>
        </w:rPr>
        <w:t>2.</w:t>
      </w:r>
      <w:r w:rsidRPr="0035308C">
        <w:rPr>
          <w:rFonts w:eastAsia="Arial"/>
          <w:lang w:val="pt-BR"/>
        </w:rPr>
        <w:t>1.</w:t>
      </w:r>
      <w:r w:rsidRPr="0035308C">
        <w:rPr>
          <w:rFonts w:eastAsia="Arial"/>
          <w:spacing w:val="50"/>
          <w:lang w:val="pt-BR"/>
        </w:rPr>
        <w:t xml:space="preserve"> </w:t>
      </w:r>
      <w:r w:rsidRPr="0035308C">
        <w:rPr>
          <w:rFonts w:eastAsia="Arial"/>
          <w:spacing w:val="-1"/>
          <w:lang w:val="pt-BR"/>
        </w:rPr>
        <w:t>Pl</w:t>
      </w:r>
      <w:r w:rsidRPr="0035308C">
        <w:rPr>
          <w:rFonts w:eastAsia="Arial"/>
          <w:lang w:val="pt-BR"/>
        </w:rPr>
        <w:t>aca</w:t>
      </w:r>
      <w:r w:rsidRPr="0035308C">
        <w:rPr>
          <w:rFonts w:eastAsia="Arial"/>
          <w:spacing w:val="1"/>
          <w:lang w:val="pt-BR"/>
        </w:rPr>
        <w:t xml:space="preserve"> </w:t>
      </w:r>
      <w:r w:rsidRPr="0035308C">
        <w:rPr>
          <w:rFonts w:eastAsia="Arial"/>
          <w:lang w:val="pt-BR"/>
        </w:rPr>
        <w:t>da</w:t>
      </w:r>
      <w:r w:rsidRPr="0035308C">
        <w:rPr>
          <w:rFonts w:eastAsia="Arial"/>
          <w:spacing w:val="1"/>
          <w:lang w:val="pt-BR"/>
        </w:rPr>
        <w:t xml:space="preserve"> </w:t>
      </w:r>
      <w:r w:rsidRPr="0035308C">
        <w:rPr>
          <w:rFonts w:eastAsia="Arial"/>
          <w:lang w:val="pt-BR"/>
        </w:rPr>
        <w:t>o</w:t>
      </w:r>
      <w:r w:rsidRPr="0035308C">
        <w:rPr>
          <w:rFonts w:eastAsia="Arial"/>
          <w:spacing w:val="-1"/>
          <w:lang w:val="pt-BR"/>
        </w:rPr>
        <w:t>b</w:t>
      </w:r>
      <w:r w:rsidRPr="0035308C">
        <w:rPr>
          <w:rFonts w:eastAsia="Arial"/>
          <w:spacing w:val="1"/>
          <w:lang w:val="pt-BR"/>
        </w:rPr>
        <w:t>r</w:t>
      </w:r>
      <w:r w:rsidRPr="0035308C">
        <w:rPr>
          <w:rFonts w:eastAsia="Arial"/>
          <w:spacing w:val="-2"/>
          <w:lang w:val="pt-BR"/>
        </w:rPr>
        <w:t>a</w:t>
      </w:r>
      <w:bookmarkEnd w:id="9"/>
      <w:bookmarkEnd w:id="10"/>
    </w:p>
    <w:p w:rsidR="00A83328" w:rsidRPr="004C1ACB" w:rsidRDefault="00A83328" w:rsidP="004C1AC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C1ACB">
        <w:rPr>
          <w:rFonts w:ascii="Arial" w:hAnsi="Arial" w:cs="Arial"/>
          <w:sz w:val="24"/>
          <w:szCs w:val="24"/>
          <w:lang w:val="pt-BR"/>
        </w:rPr>
        <w:t xml:space="preserve">As placas </w:t>
      </w:r>
      <w:r w:rsidR="004C1ACB" w:rsidRPr="004C1ACB">
        <w:rPr>
          <w:rFonts w:ascii="Arial" w:hAnsi="Arial" w:cs="Arial"/>
          <w:sz w:val="24"/>
          <w:szCs w:val="24"/>
          <w:lang w:val="pt-BR"/>
        </w:rPr>
        <w:t xml:space="preserve">serão </w:t>
      </w:r>
      <w:r w:rsidRPr="004C1ACB">
        <w:rPr>
          <w:rFonts w:ascii="Arial" w:hAnsi="Arial" w:cs="Arial"/>
          <w:sz w:val="24"/>
          <w:szCs w:val="24"/>
          <w:lang w:val="pt-BR"/>
        </w:rPr>
        <w:t>em chapa de aço galvanizada,</w:t>
      </w:r>
      <w:r w:rsidRPr="004C1ACB">
        <w:rPr>
          <w:lang w:val="pt-BR"/>
        </w:rPr>
        <w:t xml:space="preserve"> </w:t>
      </w:r>
      <w:r w:rsidRPr="004C1ACB">
        <w:rPr>
          <w:rFonts w:ascii="Arial" w:hAnsi="Arial" w:cs="Arial"/>
          <w:sz w:val="24"/>
          <w:szCs w:val="24"/>
          <w:lang w:val="pt-BR"/>
        </w:rPr>
        <w:t xml:space="preserve">1 unidade com dimensões de </w:t>
      </w:r>
      <w:r w:rsidR="00C07B90">
        <w:rPr>
          <w:rFonts w:ascii="Arial" w:hAnsi="Arial" w:cs="Arial"/>
          <w:sz w:val="24"/>
          <w:szCs w:val="24"/>
          <w:lang w:val="pt-BR"/>
        </w:rPr>
        <w:t>2,00X1,25</w:t>
      </w:r>
      <w:r w:rsidRPr="004C1ACB">
        <w:rPr>
          <w:rFonts w:ascii="Arial" w:hAnsi="Arial" w:cs="Arial"/>
          <w:sz w:val="24"/>
          <w:szCs w:val="24"/>
          <w:lang w:val="pt-BR"/>
        </w:rPr>
        <w:t>m, padrão Governo Federal, montada sobre moldura de madeira, com pintura a base de poliuretano, resistente às intempéries;</w:t>
      </w:r>
    </w:p>
    <w:p w:rsidR="00A83328" w:rsidRDefault="00A83328" w:rsidP="00A83328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11" w:name="_Toc454355669"/>
      <w:bookmarkStart w:id="12" w:name="_Toc479066320"/>
      <w:r w:rsidRPr="0035308C">
        <w:rPr>
          <w:i w:val="0"/>
          <w:lang w:val="pt-BR"/>
        </w:rPr>
        <w:t>1.</w:t>
      </w:r>
      <w:r>
        <w:rPr>
          <w:i w:val="0"/>
          <w:lang w:val="pt-BR"/>
        </w:rPr>
        <w:t>2</w:t>
      </w:r>
      <w:r w:rsidRPr="0035308C">
        <w:rPr>
          <w:i w:val="0"/>
          <w:lang w:val="pt-BR"/>
        </w:rPr>
        <w:t>. Barracão e ligações provisórias</w:t>
      </w:r>
      <w:bookmarkEnd w:id="11"/>
      <w:bookmarkEnd w:id="12"/>
    </w:p>
    <w:p w:rsidR="00C07B90" w:rsidRDefault="00C07B90" w:rsidP="00532F87">
      <w:pPr>
        <w:pStyle w:val="Pargrafoda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07B90">
        <w:rPr>
          <w:rFonts w:ascii="Arial" w:hAnsi="Arial" w:cs="Arial"/>
          <w:sz w:val="24"/>
          <w:szCs w:val="24"/>
          <w:lang w:val="pt-BR"/>
        </w:rPr>
        <w:t>Almoxarifado em chapa de madeira compensada e</w:t>
      </w:r>
      <w:r>
        <w:rPr>
          <w:rFonts w:ascii="Arial" w:hAnsi="Arial" w:cs="Arial"/>
          <w:sz w:val="24"/>
          <w:szCs w:val="24"/>
          <w:lang w:val="pt-BR"/>
        </w:rPr>
        <w:t>=12mm, com reaproveitamento 1,5 vezes</w:t>
      </w:r>
    </w:p>
    <w:p w:rsidR="00532F87" w:rsidRDefault="00C07B90" w:rsidP="00532F87">
      <w:pPr>
        <w:pStyle w:val="Pargrafoda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C07B90">
        <w:rPr>
          <w:rFonts w:ascii="Arial" w:hAnsi="Arial" w:cs="Arial"/>
          <w:sz w:val="24"/>
          <w:szCs w:val="24"/>
          <w:lang w:val="pt-BR"/>
        </w:rPr>
        <w:t>Telhamento com telha ondulada de fibrocimento e = 6 mm, com recobrimento lateral de 1 1/4 de onda para telhado com inclinação máxima de 10°, com até 2 águas, incluso içamento</w:t>
      </w:r>
      <w:r>
        <w:rPr>
          <w:rFonts w:ascii="Arial" w:hAnsi="Arial" w:cs="Arial"/>
          <w:sz w:val="24"/>
          <w:szCs w:val="24"/>
          <w:lang w:val="pt-BR"/>
        </w:rPr>
        <w:t xml:space="preserve">, com </w:t>
      </w:r>
      <w:r w:rsidRPr="00C07B90">
        <w:rPr>
          <w:rFonts w:ascii="Arial" w:hAnsi="Arial" w:cs="Arial"/>
          <w:sz w:val="24"/>
          <w:szCs w:val="24"/>
          <w:lang w:val="pt-BR"/>
        </w:rPr>
        <w:t>trama de madeira composta por te</w:t>
      </w:r>
      <w:r>
        <w:rPr>
          <w:rFonts w:ascii="Arial" w:hAnsi="Arial" w:cs="Arial"/>
          <w:sz w:val="24"/>
          <w:szCs w:val="24"/>
          <w:lang w:val="pt-BR"/>
        </w:rPr>
        <w:t>rças</w:t>
      </w:r>
      <w:r w:rsidRPr="00C07B90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C07B90" w:rsidRDefault="00532F87" w:rsidP="00532F87">
      <w:pPr>
        <w:pStyle w:val="Pargrafoda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532F87">
        <w:rPr>
          <w:rFonts w:ascii="Arial" w:hAnsi="Arial" w:cs="Arial"/>
          <w:sz w:val="24"/>
          <w:szCs w:val="24"/>
          <w:lang w:val="pt-BR"/>
        </w:rPr>
        <w:t>Forro de</w:t>
      </w:r>
      <w:r>
        <w:rPr>
          <w:rFonts w:ascii="Arial" w:hAnsi="Arial" w:cs="Arial"/>
          <w:sz w:val="24"/>
          <w:szCs w:val="24"/>
          <w:lang w:val="pt-BR"/>
        </w:rPr>
        <w:t xml:space="preserve"> PVC</w:t>
      </w:r>
      <w:r w:rsidRPr="00532F87">
        <w:rPr>
          <w:rFonts w:ascii="Arial" w:hAnsi="Arial" w:cs="Arial"/>
          <w:sz w:val="24"/>
          <w:szCs w:val="24"/>
          <w:lang w:val="pt-BR"/>
        </w:rPr>
        <w:t xml:space="preserve"> liso, branco, régua de 10 cm, espessura de 8 mm a 10 mm (com colocação / sem estrutura metálica)</w:t>
      </w:r>
      <w:r w:rsidR="00C07B90" w:rsidRPr="00C07B9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07B90" w:rsidRPr="00C07B90" w:rsidRDefault="00C07B90" w:rsidP="00C07B90">
      <w:pPr>
        <w:rPr>
          <w:lang w:val="pt-BR"/>
        </w:rPr>
      </w:pPr>
    </w:p>
    <w:p w:rsidR="00532F87" w:rsidRPr="00532F87" w:rsidRDefault="00481DA5" w:rsidP="00532F87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4C1ACB">
        <w:rPr>
          <w:rFonts w:ascii="Arial" w:hAnsi="Arial" w:cs="Arial"/>
          <w:color w:val="auto"/>
        </w:rPr>
        <w:t xml:space="preserve">A instalação provisória </w:t>
      </w:r>
      <w:r w:rsidR="00532F87">
        <w:rPr>
          <w:rFonts w:ascii="Arial" w:hAnsi="Arial" w:cs="Arial"/>
          <w:color w:val="auto"/>
        </w:rPr>
        <w:t xml:space="preserve">de energia </w:t>
      </w:r>
      <w:r w:rsidRPr="004C1ACB">
        <w:rPr>
          <w:rFonts w:ascii="Arial" w:hAnsi="Arial" w:cs="Arial"/>
          <w:color w:val="auto"/>
        </w:rPr>
        <w:t xml:space="preserve">elétrica será </w:t>
      </w:r>
      <w:r w:rsidR="00532F87">
        <w:rPr>
          <w:rFonts w:ascii="Arial" w:hAnsi="Arial" w:cs="Arial"/>
          <w:color w:val="auto"/>
        </w:rPr>
        <w:t>aérea trifásica 40ª em poste de madeira</w:t>
      </w:r>
    </w:p>
    <w:p w:rsidR="00481DA5" w:rsidRPr="004C1ACB" w:rsidRDefault="00532F87" w:rsidP="00532F87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lastRenderedPageBreak/>
        <w:t>A</w:t>
      </w:r>
      <w:r w:rsidR="00481DA5" w:rsidRPr="004C1ACB">
        <w:rPr>
          <w:rFonts w:ascii="Arial" w:hAnsi="Arial" w:cs="Arial"/>
          <w:color w:val="auto"/>
        </w:rPr>
        <w:t xml:space="preserve"> i</w:t>
      </w:r>
      <w:r w:rsidR="00A83328" w:rsidRPr="004C1ACB">
        <w:rPr>
          <w:rFonts w:ascii="Arial" w:hAnsi="Arial" w:cs="Arial"/>
          <w:color w:val="auto"/>
        </w:rPr>
        <w:t xml:space="preserve">nstalação de </w:t>
      </w:r>
      <w:r>
        <w:rPr>
          <w:rFonts w:ascii="Arial" w:hAnsi="Arial" w:cs="Arial"/>
          <w:color w:val="auto"/>
        </w:rPr>
        <w:t>água terá</w:t>
      </w:r>
      <w:proofErr w:type="gramStart"/>
      <w:r>
        <w:rPr>
          <w:rFonts w:ascii="Arial" w:hAnsi="Arial" w:cs="Arial"/>
          <w:color w:val="auto"/>
        </w:rPr>
        <w:t xml:space="preserve">  </w:t>
      </w:r>
      <w:proofErr w:type="gramEnd"/>
      <w:r>
        <w:rPr>
          <w:rFonts w:ascii="Arial" w:hAnsi="Arial" w:cs="Arial"/>
          <w:color w:val="auto"/>
        </w:rPr>
        <w:t xml:space="preserve">um </w:t>
      </w:r>
      <w:r w:rsidRPr="00532F87">
        <w:rPr>
          <w:rFonts w:ascii="Arial" w:hAnsi="Arial" w:cs="Arial"/>
          <w:color w:val="auto"/>
        </w:rPr>
        <w:t xml:space="preserve">kit cavalete para medição de água - entrada principal, em </w:t>
      </w:r>
      <w:r w:rsidR="003A074F">
        <w:rPr>
          <w:rFonts w:ascii="Arial" w:hAnsi="Arial" w:cs="Arial"/>
          <w:color w:val="auto"/>
        </w:rPr>
        <w:t>PVC</w:t>
      </w:r>
      <w:r w:rsidRPr="00532F87">
        <w:rPr>
          <w:rFonts w:ascii="Arial" w:hAnsi="Arial" w:cs="Arial"/>
          <w:color w:val="auto"/>
        </w:rPr>
        <w:t xml:space="preserve"> soldável </w:t>
      </w:r>
      <w:proofErr w:type="spellStart"/>
      <w:r w:rsidRPr="00532F87">
        <w:rPr>
          <w:rFonts w:ascii="Arial" w:hAnsi="Arial" w:cs="Arial"/>
          <w:color w:val="auto"/>
        </w:rPr>
        <w:t>dn</w:t>
      </w:r>
      <w:proofErr w:type="spellEnd"/>
      <w:r w:rsidRPr="00532F87">
        <w:rPr>
          <w:rFonts w:ascii="Arial" w:hAnsi="Arial" w:cs="Arial"/>
          <w:color w:val="auto"/>
        </w:rPr>
        <w:t xml:space="preserve"> 25 (¾ )   </w:t>
      </w:r>
      <w:r>
        <w:rPr>
          <w:rFonts w:ascii="Arial" w:hAnsi="Arial" w:cs="Arial"/>
          <w:color w:val="auto"/>
        </w:rPr>
        <w:t xml:space="preserve">com </w:t>
      </w:r>
      <w:r w:rsidRPr="00532F87">
        <w:rPr>
          <w:rFonts w:ascii="Arial" w:hAnsi="Arial" w:cs="Arial"/>
          <w:color w:val="auto"/>
        </w:rPr>
        <w:t>hidrômetro</w:t>
      </w:r>
      <w:r>
        <w:rPr>
          <w:rFonts w:ascii="Arial" w:hAnsi="Arial" w:cs="Arial"/>
          <w:color w:val="auto"/>
        </w:rPr>
        <w:t xml:space="preserve"> </w:t>
      </w:r>
      <w:r w:rsidRPr="00532F87">
        <w:rPr>
          <w:rFonts w:ascii="Arial" w:hAnsi="Arial" w:cs="Arial"/>
          <w:color w:val="auto"/>
        </w:rPr>
        <w:t>1,</w:t>
      </w:r>
      <w:r>
        <w:rPr>
          <w:rFonts w:ascii="Arial" w:hAnsi="Arial" w:cs="Arial"/>
          <w:color w:val="auto"/>
        </w:rPr>
        <w:t>50m</w:t>
      </w:r>
      <w:r w:rsidRPr="00532F87">
        <w:rPr>
          <w:rFonts w:ascii="Arial" w:hAnsi="Arial" w:cs="Arial"/>
          <w:color w:val="auto"/>
        </w:rPr>
        <w:t xml:space="preserve">3/H, D=1/2" - </w:t>
      </w:r>
      <w:r w:rsidR="00481DA5" w:rsidRPr="004C1ACB">
        <w:rPr>
          <w:rFonts w:ascii="Arial" w:hAnsi="Arial" w:cs="Arial"/>
          <w:color w:val="auto"/>
        </w:rPr>
        <w:t>obedecendo às normas e exigências das concessionárias.</w:t>
      </w:r>
    </w:p>
    <w:p w:rsidR="00481DA5" w:rsidRPr="002D6439" w:rsidRDefault="00481DA5" w:rsidP="00481DA5">
      <w:pPr>
        <w:pStyle w:val="Ttulo1"/>
        <w:rPr>
          <w:lang w:val="pt-BR"/>
        </w:rPr>
      </w:pPr>
      <w:r w:rsidRPr="002D6439">
        <w:rPr>
          <w:lang w:val="pt-BR"/>
        </w:rPr>
        <w:t xml:space="preserve"> </w:t>
      </w:r>
      <w:bookmarkStart w:id="13" w:name="_Toc479066321"/>
      <w:r w:rsidRPr="002D6439">
        <w:rPr>
          <w:lang w:val="pt-BR"/>
        </w:rPr>
        <w:t xml:space="preserve">2.0 </w:t>
      </w:r>
      <w:r w:rsidR="00A83328">
        <w:rPr>
          <w:lang w:val="pt-BR"/>
        </w:rPr>
        <w:t>LIMPEZA E REGULARIZAÇ</w:t>
      </w:r>
      <w:r w:rsidR="008448E7">
        <w:rPr>
          <w:lang w:val="pt-BR"/>
        </w:rPr>
        <w:t>ÃO</w:t>
      </w:r>
      <w:bookmarkEnd w:id="13"/>
    </w:p>
    <w:p w:rsidR="00A83328" w:rsidRPr="0035308C" w:rsidRDefault="00A83328" w:rsidP="00A83328">
      <w:pPr>
        <w:pStyle w:val="Ttulo2"/>
        <w:ind w:left="0" w:firstLine="0"/>
        <w:rPr>
          <w:lang w:val="pt-BR" w:eastAsia="pt-BR"/>
        </w:rPr>
      </w:pPr>
      <w:bookmarkStart w:id="14" w:name="_Toc454355673"/>
      <w:bookmarkStart w:id="15" w:name="_Toc479066322"/>
      <w:r w:rsidRPr="0035308C">
        <w:rPr>
          <w:lang w:val="pt-BR" w:eastAsia="pt-BR"/>
        </w:rPr>
        <w:t xml:space="preserve">2.1 </w:t>
      </w:r>
      <w:bookmarkEnd w:id="14"/>
      <w:r>
        <w:rPr>
          <w:lang w:val="pt-BR" w:eastAsia="pt-BR"/>
        </w:rPr>
        <w:t>Limpeza</w:t>
      </w:r>
      <w:bookmarkEnd w:id="15"/>
      <w:proofErr w:type="gramStart"/>
      <w:r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A83328" w:rsidRDefault="00C60CA0" w:rsidP="003605CD">
      <w:pPr>
        <w:pStyle w:val="Default"/>
        <w:numPr>
          <w:ilvl w:val="0"/>
          <w:numId w:val="18"/>
        </w:numPr>
        <w:spacing w:line="360" w:lineRule="auto"/>
        <w:mirrorIndents/>
        <w:jc w:val="both"/>
        <w:rPr>
          <w:rFonts w:ascii="Arial" w:hAnsi="Arial" w:cs="Arial"/>
          <w:color w:val="auto"/>
        </w:rPr>
      </w:pPr>
      <w:proofErr w:type="gramEnd"/>
      <w:r>
        <w:rPr>
          <w:rFonts w:ascii="Arial" w:hAnsi="Arial" w:cs="Arial"/>
        </w:rPr>
        <w:t>Limpeza</w:t>
      </w:r>
      <w:r w:rsidRPr="00D378C7">
        <w:rPr>
          <w:rFonts w:ascii="Arial" w:hAnsi="Arial" w:cs="Arial"/>
        </w:rPr>
        <w:t>s serão</w:t>
      </w:r>
      <w:r>
        <w:rPr>
          <w:rFonts w:ascii="Arial" w:hAnsi="Arial" w:cs="Arial"/>
        </w:rPr>
        <w:t xml:space="preserve"> feita</w:t>
      </w:r>
      <w:r w:rsidR="00A83328" w:rsidRPr="00D378C7">
        <w:rPr>
          <w:rFonts w:ascii="Arial" w:hAnsi="Arial" w:cs="Arial"/>
        </w:rPr>
        <w:t>s</w:t>
      </w:r>
      <w:r w:rsidR="00A83328">
        <w:rPr>
          <w:rFonts w:ascii="Arial" w:hAnsi="Arial" w:cs="Arial"/>
        </w:rPr>
        <w:t xml:space="preserve"> de forma mecanizada </w:t>
      </w:r>
      <w:r w:rsidR="003605CD">
        <w:rPr>
          <w:rFonts w:ascii="Arial" w:hAnsi="Arial" w:cs="Arial"/>
        </w:rPr>
        <w:t xml:space="preserve">com </w:t>
      </w:r>
      <w:proofErr w:type="spellStart"/>
      <w:r w:rsidR="003605CD" w:rsidRPr="003605CD">
        <w:rPr>
          <w:rFonts w:ascii="Arial" w:hAnsi="Arial" w:cs="Arial"/>
        </w:rPr>
        <w:t>motoniveladora</w:t>
      </w:r>
      <w:proofErr w:type="spellEnd"/>
      <w:r w:rsidR="003605CD" w:rsidRPr="003605CD">
        <w:rPr>
          <w:rFonts w:ascii="Arial" w:hAnsi="Arial" w:cs="Arial"/>
        </w:rPr>
        <w:t xml:space="preserve"> potência básica líquida (primeira marcha) 125 </w:t>
      </w:r>
      <w:proofErr w:type="spellStart"/>
      <w:proofErr w:type="gramStart"/>
      <w:r w:rsidR="003605CD" w:rsidRPr="003605CD">
        <w:rPr>
          <w:rFonts w:ascii="Arial" w:hAnsi="Arial" w:cs="Arial"/>
        </w:rPr>
        <w:t>hp</w:t>
      </w:r>
      <w:proofErr w:type="spellEnd"/>
      <w:proofErr w:type="gramEnd"/>
      <w:r w:rsidR="003605CD" w:rsidRPr="003605CD">
        <w:rPr>
          <w:rFonts w:ascii="Arial" w:hAnsi="Arial" w:cs="Arial"/>
        </w:rPr>
        <w:t>, peso bruto 13032</w:t>
      </w:r>
      <w:r w:rsidR="00436E47">
        <w:rPr>
          <w:rFonts w:ascii="Arial" w:hAnsi="Arial" w:cs="Arial"/>
        </w:rPr>
        <w:t xml:space="preserve"> kg, largura da lâmina de 3,7 m</w:t>
      </w:r>
      <w:r w:rsidR="003605CD" w:rsidRPr="003605CD">
        <w:rPr>
          <w:rFonts w:ascii="Arial" w:hAnsi="Arial" w:cs="Arial"/>
        </w:rPr>
        <w:t>.</w:t>
      </w:r>
    </w:p>
    <w:p w:rsidR="007E0774" w:rsidRDefault="007E0774" w:rsidP="007E0774">
      <w:pPr>
        <w:pStyle w:val="Ttulo2"/>
        <w:ind w:left="0" w:firstLine="0"/>
        <w:rPr>
          <w:lang w:val="pt-BR" w:eastAsia="pt-BR"/>
        </w:rPr>
      </w:pPr>
      <w:bookmarkStart w:id="16" w:name="_Toc479066323"/>
      <w:proofErr w:type="gramStart"/>
      <w:r>
        <w:rPr>
          <w:lang w:val="pt-BR" w:eastAsia="pt-BR"/>
        </w:rPr>
        <w:t>2</w:t>
      </w:r>
      <w:r w:rsidRPr="0035308C">
        <w:rPr>
          <w:lang w:val="pt-BR" w:eastAsia="pt-BR"/>
        </w:rPr>
        <w:t>.</w:t>
      </w:r>
      <w:r>
        <w:rPr>
          <w:lang w:val="pt-BR" w:eastAsia="pt-BR"/>
        </w:rPr>
        <w:t>2</w:t>
      </w:r>
      <w:r w:rsidRPr="0035308C">
        <w:rPr>
          <w:lang w:val="pt-BR" w:eastAsia="pt-BR"/>
        </w:rPr>
        <w:t xml:space="preserve"> </w:t>
      </w:r>
      <w:r>
        <w:rPr>
          <w:lang w:val="pt-BR" w:eastAsia="pt-BR"/>
        </w:rPr>
        <w:t>Locação</w:t>
      </w:r>
      <w:proofErr w:type="gramEnd"/>
      <w:r>
        <w:rPr>
          <w:lang w:val="pt-BR" w:eastAsia="pt-BR"/>
        </w:rPr>
        <w:t xml:space="preserve"> da obra</w:t>
      </w:r>
      <w:bookmarkEnd w:id="16"/>
      <w:r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A17E25" w:rsidRDefault="007E0774" w:rsidP="00A17E25">
      <w:pPr>
        <w:pStyle w:val="NormalWeb"/>
        <w:numPr>
          <w:ilvl w:val="0"/>
          <w:numId w:val="18"/>
        </w:numPr>
        <w:spacing w:before="0" w:beforeAutospacing="0" w:after="375" w:afterAutospacing="0" w:line="276" w:lineRule="auto"/>
        <w:mirrorIndents/>
        <w:jc w:val="both"/>
        <w:rPr>
          <w:rFonts w:ascii="Arial" w:hAnsi="Arial" w:cs="Arial"/>
        </w:rPr>
      </w:pPr>
      <w:r w:rsidRPr="00A17E25">
        <w:rPr>
          <w:rFonts w:ascii="Arial" w:hAnsi="Arial" w:cs="Arial"/>
        </w:rPr>
        <w:t>G</w:t>
      </w:r>
      <w:r w:rsidR="003605CD" w:rsidRPr="00A17E25">
        <w:rPr>
          <w:rFonts w:ascii="Arial" w:hAnsi="Arial" w:cs="Arial"/>
        </w:rPr>
        <w:t>abarito com tábua madeira</w:t>
      </w:r>
      <w:r w:rsidR="001A57F7" w:rsidRPr="00A17E25">
        <w:rPr>
          <w:rFonts w:ascii="Arial" w:hAnsi="Arial" w:cs="Arial"/>
        </w:rPr>
        <w:t xml:space="preserve"> corridas pontaletadas</w:t>
      </w:r>
      <w:r w:rsidR="003605CD" w:rsidRPr="00A17E25">
        <w:rPr>
          <w:rFonts w:ascii="Arial" w:hAnsi="Arial" w:cs="Arial"/>
        </w:rPr>
        <w:t xml:space="preserve"> 3</w:t>
      </w:r>
      <w:r w:rsidR="001A57F7" w:rsidRPr="00A17E25">
        <w:rPr>
          <w:rFonts w:ascii="Arial" w:hAnsi="Arial" w:cs="Arial"/>
        </w:rPr>
        <w:t>A</w:t>
      </w:r>
      <w:r w:rsidR="003605CD" w:rsidRPr="00A17E25">
        <w:rPr>
          <w:rFonts w:ascii="Arial" w:hAnsi="Arial" w:cs="Arial"/>
        </w:rPr>
        <w:t xml:space="preserve"> qualidade 2,5 x 23</w:t>
      </w:r>
      <w:r w:rsidR="00A17E25" w:rsidRPr="00A17E25">
        <w:rPr>
          <w:rFonts w:ascii="Arial" w:hAnsi="Arial" w:cs="Arial"/>
        </w:rPr>
        <w:t>,0cm (</w:t>
      </w:r>
      <w:proofErr w:type="gramStart"/>
      <w:r w:rsidR="00A17E25" w:rsidRPr="00A17E25">
        <w:rPr>
          <w:rFonts w:ascii="Arial" w:hAnsi="Arial" w:cs="Arial"/>
        </w:rPr>
        <w:t>1</w:t>
      </w:r>
      <w:proofErr w:type="gramEnd"/>
      <w:r w:rsidR="00A17E25" w:rsidRPr="00A17E25">
        <w:rPr>
          <w:rFonts w:ascii="Arial" w:hAnsi="Arial" w:cs="Arial"/>
        </w:rPr>
        <w:t xml:space="preserve"> x 9") não aparelhada</w:t>
      </w:r>
    </w:p>
    <w:p w:rsidR="007E0774" w:rsidRPr="00A17E25" w:rsidRDefault="003605CD" w:rsidP="00A17E25">
      <w:pPr>
        <w:pStyle w:val="NormalWeb"/>
        <w:numPr>
          <w:ilvl w:val="0"/>
          <w:numId w:val="18"/>
        </w:numPr>
        <w:spacing w:before="0" w:beforeAutospacing="0" w:after="375" w:afterAutospacing="0" w:line="276" w:lineRule="auto"/>
        <w:mirrorIndents/>
        <w:jc w:val="both"/>
        <w:rPr>
          <w:rFonts w:ascii="Arial" w:hAnsi="Arial" w:cs="Arial"/>
        </w:rPr>
      </w:pPr>
      <w:r w:rsidRPr="00A17E25">
        <w:rPr>
          <w:rFonts w:ascii="Arial" w:hAnsi="Arial" w:cs="Arial"/>
        </w:rPr>
        <w:t xml:space="preserve"> </w:t>
      </w:r>
      <w:proofErr w:type="gramStart"/>
      <w:r w:rsidRPr="00A17E25">
        <w:rPr>
          <w:rFonts w:ascii="Arial" w:hAnsi="Arial" w:cs="Arial"/>
        </w:rPr>
        <w:t>peça</w:t>
      </w:r>
      <w:proofErr w:type="gramEnd"/>
      <w:r w:rsidRPr="00A17E25">
        <w:rPr>
          <w:rFonts w:ascii="Arial" w:hAnsi="Arial" w:cs="Arial"/>
        </w:rPr>
        <w:t xml:space="preserve"> de madeira nativa / regional 7,5 x 7,5cm (3x3) </w:t>
      </w:r>
      <w:r w:rsidR="00436E47" w:rsidRPr="00A17E25">
        <w:rPr>
          <w:rFonts w:ascii="Arial" w:hAnsi="Arial" w:cs="Arial"/>
        </w:rPr>
        <w:t>não</w:t>
      </w:r>
      <w:r w:rsidRPr="00A17E25">
        <w:rPr>
          <w:rFonts w:ascii="Arial" w:hAnsi="Arial" w:cs="Arial"/>
        </w:rPr>
        <w:t xml:space="preserve"> aparelhada (p/forma)</w:t>
      </w:r>
      <w:r w:rsidR="007E0774" w:rsidRPr="00A17E25">
        <w:rPr>
          <w:rFonts w:ascii="Arial" w:hAnsi="Arial" w:cs="Arial"/>
        </w:rPr>
        <w:t xml:space="preserve">. </w:t>
      </w:r>
    </w:p>
    <w:p w:rsidR="00A83328" w:rsidRPr="0035308C" w:rsidRDefault="00D45488" w:rsidP="00A83328">
      <w:pPr>
        <w:pStyle w:val="Ttulo2"/>
        <w:ind w:left="0" w:firstLine="0"/>
        <w:rPr>
          <w:lang w:val="pt-BR" w:eastAsia="pt-BR"/>
        </w:rPr>
      </w:pPr>
      <w:bookmarkStart w:id="17" w:name="_Toc479066324"/>
      <w:r>
        <w:rPr>
          <w:lang w:val="pt-BR" w:eastAsia="pt-BR"/>
        </w:rPr>
        <w:t>2.</w:t>
      </w:r>
      <w:r w:rsidR="007E0774">
        <w:rPr>
          <w:lang w:val="pt-BR" w:eastAsia="pt-BR"/>
        </w:rPr>
        <w:t>3</w:t>
      </w:r>
      <w:proofErr w:type="gramStart"/>
      <w:r w:rsidR="00A83328" w:rsidRPr="0035308C">
        <w:rPr>
          <w:lang w:val="pt-BR" w:eastAsia="pt-BR"/>
        </w:rPr>
        <w:t xml:space="preserve"> </w:t>
      </w:r>
      <w:r w:rsidR="008448E7">
        <w:rPr>
          <w:lang w:val="pt-BR" w:eastAsia="pt-BR"/>
        </w:rPr>
        <w:t xml:space="preserve"> </w:t>
      </w:r>
      <w:proofErr w:type="gramEnd"/>
      <w:r>
        <w:rPr>
          <w:lang w:val="pt-BR" w:eastAsia="pt-BR"/>
        </w:rPr>
        <w:t>Regularização</w:t>
      </w:r>
      <w:r w:rsidR="00A83328" w:rsidRPr="0035308C">
        <w:rPr>
          <w:lang w:val="pt-BR" w:eastAsia="pt-BR"/>
        </w:rPr>
        <w:t xml:space="preserve"> </w:t>
      </w:r>
      <w:r w:rsidR="005B3FB6">
        <w:rPr>
          <w:lang w:val="pt-BR" w:eastAsia="pt-BR"/>
        </w:rPr>
        <w:t>/Compactação</w:t>
      </w:r>
      <w:bookmarkEnd w:id="17"/>
    </w:p>
    <w:p w:rsidR="00523904" w:rsidRPr="00523904" w:rsidRDefault="004C1ACB" w:rsidP="00523904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523904">
        <w:rPr>
          <w:rFonts w:ascii="Arial" w:hAnsi="Arial" w:cs="Arial"/>
          <w:sz w:val="24"/>
          <w:szCs w:val="24"/>
          <w:lang w:val="pt-BR" w:eastAsia="pt-BR"/>
        </w:rPr>
        <w:t>A</w:t>
      </w:r>
      <w:r w:rsidR="00A83328" w:rsidRPr="00523904">
        <w:rPr>
          <w:rFonts w:ascii="Arial" w:hAnsi="Arial" w:cs="Arial"/>
          <w:sz w:val="24"/>
          <w:szCs w:val="24"/>
          <w:lang w:val="pt-BR" w:eastAsia="pt-BR"/>
        </w:rPr>
        <w:t xml:space="preserve"> regularização</w:t>
      </w:r>
      <w:r w:rsidR="00D45488" w:rsidRPr="00523904">
        <w:rPr>
          <w:rFonts w:ascii="Arial" w:hAnsi="Arial" w:cs="Arial"/>
          <w:sz w:val="24"/>
          <w:szCs w:val="24"/>
          <w:lang w:val="pt-BR" w:eastAsia="pt-BR"/>
        </w:rPr>
        <w:t xml:space="preserve"> se</w:t>
      </w:r>
      <w:r w:rsidR="00D45488" w:rsidRPr="00523904">
        <w:rPr>
          <w:rFonts w:ascii="Arial" w:hAnsi="Arial" w:cs="Arial"/>
          <w:sz w:val="24"/>
          <w:szCs w:val="24"/>
          <w:lang w:val="pt-BR"/>
        </w:rPr>
        <w:t>r</w:t>
      </w:r>
      <w:r w:rsidRPr="00523904">
        <w:rPr>
          <w:rFonts w:ascii="Arial" w:hAnsi="Arial" w:cs="Arial"/>
          <w:sz w:val="24"/>
          <w:szCs w:val="24"/>
          <w:lang w:val="pt-BR"/>
        </w:rPr>
        <w:t>á feita</w:t>
      </w:r>
      <w:r w:rsidR="00D45488" w:rsidRPr="00523904">
        <w:rPr>
          <w:rFonts w:ascii="Arial" w:hAnsi="Arial" w:cs="Arial"/>
          <w:sz w:val="24"/>
          <w:szCs w:val="24"/>
          <w:lang w:val="pt-BR"/>
        </w:rPr>
        <w:t xml:space="preserve"> </w:t>
      </w:r>
      <w:r w:rsidR="003605CD" w:rsidRPr="00523904">
        <w:rPr>
          <w:rFonts w:ascii="Arial" w:hAnsi="Arial" w:cs="Arial"/>
          <w:sz w:val="24"/>
          <w:szCs w:val="24"/>
          <w:lang w:val="pt-BR"/>
        </w:rPr>
        <w:t xml:space="preserve">com </w:t>
      </w:r>
      <w:proofErr w:type="spellStart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motoniveladora</w:t>
      </w:r>
      <w:proofErr w:type="spellEnd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 xml:space="preserve"> potência básica líquida (primeira marcha) 125 </w:t>
      </w:r>
      <w:proofErr w:type="spellStart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hp</w:t>
      </w:r>
      <w:proofErr w:type="spellEnd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, peso bruto 13032 kg, largura da lâmina de 3,7.</w:t>
      </w:r>
    </w:p>
    <w:p w:rsidR="00523904" w:rsidRPr="00523904" w:rsidRDefault="00D45488" w:rsidP="0052390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523904">
        <w:rPr>
          <w:rFonts w:ascii="Arial" w:hAnsi="Arial" w:cs="Arial"/>
          <w:sz w:val="24"/>
          <w:szCs w:val="24"/>
          <w:lang w:val="pt-BR"/>
        </w:rPr>
        <w:t>A</w:t>
      </w:r>
      <w:r w:rsidRPr="00523904">
        <w:rPr>
          <w:lang w:val="pt-BR"/>
        </w:rPr>
        <w:t xml:space="preserve"> </w:t>
      </w:r>
      <w:r w:rsidRPr="00523904">
        <w:rPr>
          <w:rFonts w:ascii="Arial" w:hAnsi="Arial" w:cs="Arial"/>
          <w:sz w:val="24"/>
          <w:szCs w:val="24"/>
          <w:lang w:val="pt-BR" w:eastAsia="pt-BR"/>
        </w:rPr>
        <w:t xml:space="preserve">compactação será </w:t>
      </w:r>
      <w:r w:rsidR="00523904" w:rsidRPr="00523904">
        <w:rPr>
          <w:rFonts w:ascii="Arial" w:hAnsi="Arial" w:cs="Arial"/>
          <w:sz w:val="24"/>
          <w:szCs w:val="24"/>
          <w:lang w:val="pt-BR" w:eastAsia="pt-BR"/>
        </w:rPr>
        <w:t xml:space="preserve">rolo compactador pé de carneiro vibratório, potencia 125 </w:t>
      </w:r>
      <w:proofErr w:type="spellStart"/>
      <w:proofErr w:type="gramStart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hp</w:t>
      </w:r>
      <w:proofErr w:type="spellEnd"/>
      <w:proofErr w:type="gramEnd"/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, peso operacional sem/com lastro 11,95 / 13,30 t,</w:t>
      </w:r>
      <w:r w:rsidR="00436E47">
        <w:rPr>
          <w:rFonts w:ascii="Arial" w:hAnsi="Arial" w:cs="Arial"/>
          <w:sz w:val="24"/>
          <w:szCs w:val="24"/>
          <w:lang w:val="pt-BR" w:eastAsia="pt-BR"/>
        </w:rPr>
        <w:t xml:space="preserve"> impacto dinâmico 38,5 / 22,5t</w:t>
      </w:r>
      <w:r w:rsidR="00523904" w:rsidRPr="00523904">
        <w:rPr>
          <w:rFonts w:ascii="Arial" w:hAnsi="Arial" w:cs="Arial"/>
          <w:sz w:val="24"/>
          <w:szCs w:val="24"/>
          <w:lang w:val="pt-BR" w:eastAsia="pt-BR"/>
        </w:rPr>
        <w:t>.</w:t>
      </w:r>
    </w:p>
    <w:p w:rsidR="004400FA" w:rsidRDefault="004400FA" w:rsidP="004400FA">
      <w:pPr>
        <w:pStyle w:val="Ttulo2"/>
        <w:ind w:left="0" w:firstLine="0"/>
        <w:rPr>
          <w:lang w:val="pt-BR" w:eastAsia="pt-BR"/>
        </w:rPr>
      </w:pPr>
      <w:bookmarkStart w:id="18" w:name="_Toc479066325"/>
      <w:r>
        <w:rPr>
          <w:lang w:val="pt-BR" w:eastAsia="pt-BR"/>
        </w:rPr>
        <w:t>2.4</w:t>
      </w:r>
      <w:proofErr w:type="gramStart"/>
      <w:r w:rsidRPr="0035308C">
        <w:rPr>
          <w:lang w:val="pt-BR" w:eastAsia="pt-BR"/>
        </w:rPr>
        <w:t xml:space="preserve"> </w:t>
      </w:r>
      <w:r>
        <w:rPr>
          <w:lang w:val="pt-BR" w:eastAsia="pt-BR"/>
        </w:rPr>
        <w:t xml:space="preserve"> </w:t>
      </w:r>
      <w:proofErr w:type="gramEnd"/>
      <w:r>
        <w:rPr>
          <w:lang w:val="pt-BR" w:eastAsia="pt-BR"/>
        </w:rPr>
        <w:t>Demolição</w:t>
      </w:r>
      <w:bookmarkEnd w:id="18"/>
    </w:p>
    <w:p w:rsidR="004400FA" w:rsidRPr="00144F8E" w:rsidRDefault="004400FA" w:rsidP="00144F8E">
      <w:pPr>
        <w:pStyle w:val="PargrafodaLista"/>
        <w:numPr>
          <w:ilvl w:val="0"/>
          <w:numId w:val="27"/>
        </w:numPr>
        <w:spacing w:line="360" w:lineRule="auto"/>
        <w:rPr>
          <w:lang w:val="pt-BR" w:eastAsia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4400FA">
        <w:rPr>
          <w:rFonts w:ascii="Arial" w:eastAsia="Arial" w:hAnsi="Arial" w:cs="Arial"/>
          <w:sz w:val="24"/>
          <w:szCs w:val="24"/>
          <w:lang w:val="pt-BR"/>
        </w:rPr>
        <w:t>demolicao de camada de assentamento</w:t>
      </w:r>
      <w:r w:rsidR="00436E4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4400FA">
        <w:rPr>
          <w:rFonts w:ascii="Arial" w:eastAsia="Arial" w:hAnsi="Arial" w:cs="Arial"/>
          <w:sz w:val="24"/>
          <w:szCs w:val="24"/>
          <w:lang w:val="pt-BR"/>
        </w:rPr>
        <w:t>/</w:t>
      </w:r>
      <w:r w:rsidR="00436E4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4400FA">
        <w:rPr>
          <w:rFonts w:ascii="Arial" w:eastAsia="Arial" w:hAnsi="Arial" w:cs="Arial"/>
          <w:sz w:val="24"/>
          <w:szCs w:val="24"/>
          <w:lang w:val="pt-BR"/>
        </w:rPr>
        <w:t>contrapiso</w:t>
      </w:r>
      <w:proofErr w:type="spellEnd"/>
      <w:r w:rsidRPr="004400F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 xml:space="preserve">da calçada existente será feita com </w:t>
      </w:r>
      <w:r w:rsidR="00436E47">
        <w:rPr>
          <w:rFonts w:ascii="Arial" w:eastAsia="Arial" w:hAnsi="Arial" w:cs="Arial"/>
          <w:sz w:val="24"/>
          <w:szCs w:val="24"/>
          <w:lang w:val="pt-BR"/>
        </w:rPr>
        <w:t>uso de ponteiro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144F8E" w:rsidRDefault="00144F8E" w:rsidP="00144F8E">
      <w:pPr>
        <w:pStyle w:val="Ttulo2"/>
        <w:ind w:left="0" w:firstLine="0"/>
        <w:rPr>
          <w:lang w:val="pt-BR" w:eastAsia="pt-BR"/>
        </w:rPr>
      </w:pPr>
      <w:bookmarkStart w:id="19" w:name="_Toc479066326"/>
      <w:r>
        <w:rPr>
          <w:lang w:val="pt-BR" w:eastAsia="pt-BR"/>
        </w:rPr>
        <w:t>2.5</w:t>
      </w:r>
      <w:proofErr w:type="gramStart"/>
      <w:r w:rsidRPr="0035308C">
        <w:rPr>
          <w:lang w:val="pt-BR" w:eastAsia="pt-BR"/>
        </w:rPr>
        <w:t xml:space="preserve"> </w:t>
      </w:r>
      <w:r>
        <w:rPr>
          <w:lang w:val="pt-BR" w:eastAsia="pt-BR"/>
        </w:rPr>
        <w:t xml:space="preserve"> </w:t>
      </w:r>
      <w:proofErr w:type="spellStart"/>
      <w:proofErr w:type="gramEnd"/>
      <w:r>
        <w:rPr>
          <w:lang w:val="pt-BR" w:eastAsia="pt-BR"/>
        </w:rPr>
        <w:t>Contrapiso</w:t>
      </w:r>
      <w:bookmarkEnd w:id="19"/>
      <w:proofErr w:type="spellEnd"/>
    </w:p>
    <w:p w:rsidR="00144F8E" w:rsidRDefault="00144F8E" w:rsidP="00144F8E">
      <w:pPr>
        <w:rPr>
          <w:lang w:val="pt-BR" w:eastAsia="pt-BR"/>
        </w:rPr>
      </w:pPr>
    </w:p>
    <w:p w:rsidR="00144F8E" w:rsidRPr="00144F8E" w:rsidRDefault="00144F8E" w:rsidP="00144F8E">
      <w:pPr>
        <w:pStyle w:val="PargrafodaLista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pt-BR" w:eastAsia="pt-BR"/>
        </w:rPr>
      </w:pPr>
      <w:proofErr w:type="spellStart"/>
      <w:r w:rsidRPr="00144F8E">
        <w:rPr>
          <w:rFonts w:ascii="Arial" w:hAnsi="Arial" w:cs="Arial"/>
          <w:sz w:val="24"/>
          <w:szCs w:val="24"/>
          <w:lang w:val="pt-BR" w:eastAsia="pt-BR"/>
        </w:rPr>
        <w:t>Contrapiso</w:t>
      </w:r>
      <w:proofErr w:type="spellEnd"/>
      <w:r w:rsidRPr="00144F8E">
        <w:rPr>
          <w:rFonts w:ascii="Arial" w:hAnsi="Arial" w:cs="Arial"/>
          <w:sz w:val="24"/>
          <w:szCs w:val="24"/>
          <w:lang w:val="pt-BR" w:eastAsia="pt-BR"/>
        </w:rPr>
        <w:t xml:space="preserve"> em argamassa traço 1:4 (cimento e areia), preparo mecânico com betoneira 400 l, apl</w:t>
      </w:r>
      <w:r w:rsidR="00F56B8D">
        <w:rPr>
          <w:rFonts w:ascii="Arial" w:hAnsi="Arial" w:cs="Arial"/>
          <w:sz w:val="24"/>
          <w:szCs w:val="24"/>
          <w:lang w:val="pt-BR" w:eastAsia="pt-BR"/>
        </w:rPr>
        <w:t xml:space="preserve">icado em áreas secas espessura </w:t>
      </w:r>
      <w:proofErr w:type="gramStart"/>
      <w:r w:rsidR="00F56B8D">
        <w:rPr>
          <w:rFonts w:ascii="Arial" w:hAnsi="Arial" w:cs="Arial"/>
          <w:sz w:val="24"/>
          <w:szCs w:val="24"/>
          <w:lang w:val="pt-BR" w:eastAsia="pt-BR"/>
        </w:rPr>
        <w:t>6</w:t>
      </w:r>
      <w:proofErr w:type="gramEnd"/>
      <w:r w:rsidR="00436E47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144F8E">
        <w:rPr>
          <w:rFonts w:ascii="Arial" w:hAnsi="Arial" w:cs="Arial"/>
          <w:sz w:val="24"/>
          <w:szCs w:val="24"/>
          <w:lang w:val="pt-BR" w:eastAsia="pt-BR"/>
        </w:rPr>
        <w:t xml:space="preserve">cm. </w:t>
      </w:r>
    </w:p>
    <w:p w:rsidR="00481DA5" w:rsidRPr="005D6363" w:rsidRDefault="00337BAE" w:rsidP="00D71BCE">
      <w:pPr>
        <w:pStyle w:val="Ttulo1"/>
        <w:tabs>
          <w:tab w:val="clear" w:pos="720"/>
          <w:tab w:val="num" w:pos="0"/>
        </w:tabs>
        <w:rPr>
          <w:lang w:val="pt-BR"/>
        </w:rPr>
      </w:pPr>
      <w:bookmarkStart w:id="20" w:name="_Toc418071310"/>
      <w:bookmarkStart w:id="21" w:name="_Toc418071956"/>
      <w:bookmarkStart w:id="22" w:name="_Toc479066327"/>
      <w:r>
        <w:rPr>
          <w:lang w:val="pt-BR"/>
        </w:rPr>
        <w:t>3</w:t>
      </w:r>
      <w:r w:rsidR="00481DA5" w:rsidRPr="005D6363">
        <w:rPr>
          <w:lang w:val="pt-BR"/>
        </w:rPr>
        <w:t xml:space="preserve">.0 </w:t>
      </w:r>
      <w:bookmarkEnd w:id="20"/>
      <w:bookmarkEnd w:id="21"/>
      <w:r w:rsidR="00481DA5" w:rsidRPr="005D6363">
        <w:rPr>
          <w:lang w:val="pt-BR"/>
        </w:rPr>
        <w:t>PAVIMENTAÇÃO</w:t>
      </w:r>
      <w:bookmarkEnd w:id="22"/>
    </w:p>
    <w:p w:rsidR="00481DA5" w:rsidRPr="005D6363" w:rsidRDefault="00337BAE" w:rsidP="00481DA5">
      <w:pPr>
        <w:pStyle w:val="Ttulo2"/>
        <w:ind w:left="0" w:firstLine="0"/>
        <w:rPr>
          <w:lang w:val="pt-BR"/>
        </w:rPr>
      </w:pPr>
      <w:bookmarkStart w:id="23" w:name="_Toc479066328"/>
      <w:r>
        <w:rPr>
          <w:lang w:val="pt-BR"/>
        </w:rPr>
        <w:t>3</w:t>
      </w:r>
      <w:r w:rsidR="00481DA5" w:rsidRPr="005D6363">
        <w:rPr>
          <w:lang w:val="pt-BR"/>
        </w:rPr>
        <w:t>.1</w:t>
      </w:r>
      <w:proofErr w:type="gramStart"/>
      <w:r w:rsidR="00481DA5" w:rsidRPr="005D6363">
        <w:rPr>
          <w:lang w:val="pt-BR"/>
        </w:rPr>
        <w:t xml:space="preserve"> </w:t>
      </w:r>
      <w:r w:rsidR="00C60CA0">
        <w:rPr>
          <w:lang w:val="pt-BR"/>
        </w:rPr>
        <w:t xml:space="preserve"> </w:t>
      </w:r>
      <w:proofErr w:type="gramEnd"/>
      <w:r w:rsidR="004A225E" w:rsidRPr="005D6363">
        <w:rPr>
          <w:lang w:val="pt-BR"/>
        </w:rPr>
        <w:t>Execução</w:t>
      </w:r>
      <w:r w:rsidR="00811E83" w:rsidRPr="005D6363">
        <w:rPr>
          <w:lang w:val="pt-BR"/>
        </w:rPr>
        <w:t xml:space="preserve"> dos passeios</w:t>
      </w:r>
      <w:bookmarkEnd w:id="23"/>
    </w:p>
    <w:p w:rsidR="00481DA5" w:rsidRDefault="004A225E" w:rsidP="004400FA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4400FA">
        <w:rPr>
          <w:rFonts w:ascii="Arial" w:hAnsi="Arial" w:cs="Arial"/>
          <w:color w:val="auto"/>
        </w:rPr>
        <w:t xml:space="preserve">m </w:t>
      </w:r>
      <w:r w:rsidR="004400FA" w:rsidRPr="004400FA">
        <w:rPr>
          <w:rFonts w:ascii="Arial" w:hAnsi="Arial" w:cs="Arial"/>
          <w:color w:val="auto"/>
        </w:rPr>
        <w:t>concreto usinado bo</w:t>
      </w:r>
      <w:r w:rsidR="00436E47">
        <w:rPr>
          <w:rFonts w:ascii="Arial" w:hAnsi="Arial" w:cs="Arial"/>
          <w:color w:val="auto"/>
        </w:rPr>
        <w:t xml:space="preserve">mbeável, classe de resistência FCK </w:t>
      </w:r>
      <w:r w:rsidR="004400FA" w:rsidRPr="004400FA">
        <w:rPr>
          <w:rFonts w:ascii="Arial" w:hAnsi="Arial" w:cs="Arial"/>
          <w:color w:val="auto"/>
        </w:rPr>
        <w:t>20</w:t>
      </w:r>
      <w:r w:rsidR="00436E47">
        <w:rPr>
          <w:rFonts w:ascii="Arial" w:hAnsi="Arial" w:cs="Arial"/>
          <w:color w:val="auto"/>
        </w:rPr>
        <w:t>MPA</w:t>
      </w:r>
      <w:r w:rsidR="004400FA" w:rsidRPr="004400FA">
        <w:rPr>
          <w:rFonts w:ascii="Arial" w:hAnsi="Arial" w:cs="Arial"/>
          <w:color w:val="auto"/>
        </w:rPr>
        <w:t xml:space="preserve">, com brita </w:t>
      </w:r>
      <w:proofErr w:type="gramStart"/>
      <w:r w:rsidR="004400FA" w:rsidRPr="004400FA">
        <w:rPr>
          <w:rFonts w:ascii="Arial" w:hAnsi="Arial" w:cs="Arial"/>
          <w:color w:val="auto"/>
        </w:rPr>
        <w:t>0</w:t>
      </w:r>
      <w:proofErr w:type="gramEnd"/>
      <w:r w:rsidR="004400FA" w:rsidRPr="004400FA">
        <w:rPr>
          <w:rFonts w:ascii="Arial" w:hAnsi="Arial" w:cs="Arial"/>
          <w:color w:val="auto"/>
        </w:rPr>
        <w:t xml:space="preserve"> e 1, </w:t>
      </w:r>
      <w:r w:rsidR="00481DA5" w:rsidRPr="008F5287">
        <w:rPr>
          <w:rFonts w:ascii="Arial" w:hAnsi="Arial" w:cs="Arial"/>
          <w:color w:val="auto"/>
        </w:rPr>
        <w:t xml:space="preserve">com junta de dilatação em </w:t>
      </w:r>
      <w:r w:rsidR="009C6423" w:rsidRPr="004400FA">
        <w:rPr>
          <w:rFonts w:ascii="Arial" w:hAnsi="Arial" w:cs="Arial"/>
          <w:color w:val="auto"/>
        </w:rPr>
        <w:t>pe</w:t>
      </w:r>
      <w:r w:rsidR="009C6423">
        <w:rPr>
          <w:rFonts w:ascii="Arial" w:hAnsi="Arial" w:cs="Arial"/>
          <w:color w:val="auto"/>
        </w:rPr>
        <w:t>ç</w:t>
      </w:r>
      <w:r w:rsidR="009C6423" w:rsidRPr="004400FA">
        <w:rPr>
          <w:rFonts w:ascii="Arial" w:hAnsi="Arial" w:cs="Arial"/>
          <w:color w:val="auto"/>
        </w:rPr>
        <w:t>a de madeira nativa/regional 2,5 x 7,0 cm (sarrafo-p/forma</w:t>
      </w:r>
      <w:r w:rsidR="00513A71">
        <w:rPr>
          <w:rFonts w:ascii="Arial" w:hAnsi="Arial" w:cs="Arial"/>
          <w:color w:val="auto"/>
        </w:rPr>
        <w:t>)</w:t>
      </w:r>
      <w:r w:rsidR="00481DA5" w:rsidRPr="008F5287">
        <w:rPr>
          <w:rFonts w:ascii="Arial" w:hAnsi="Arial" w:cs="Arial"/>
          <w:color w:val="auto"/>
        </w:rPr>
        <w:t>.</w:t>
      </w:r>
    </w:p>
    <w:p w:rsidR="00481DA5" w:rsidRPr="002D6439" w:rsidRDefault="00481DA5" w:rsidP="00464D74">
      <w:pPr>
        <w:pStyle w:val="Ttulo2"/>
        <w:numPr>
          <w:ilvl w:val="1"/>
          <w:numId w:val="28"/>
        </w:numPr>
        <w:rPr>
          <w:lang w:val="pt-BR"/>
        </w:rPr>
      </w:pPr>
      <w:r w:rsidRPr="002D6439">
        <w:rPr>
          <w:lang w:val="pt-BR"/>
        </w:rPr>
        <w:lastRenderedPageBreak/>
        <w:t xml:space="preserve"> </w:t>
      </w:r>
      <w:bookmarkStart w:id="24" w:name="_Toc479066329"/>
      <w:r w:rsidRPr="002D6439">
        <w:rPr>
          <w:lang w:val="pt-BR"/>
        </w:rPr>
        <w:t>Meio fio</w:t>
      </w:r>
      <w:bookmarkEnd w:id="24"/>
    </w:p>
    <w:p w:rsidR="00F56B8D" w:rsidRDefault="004A225E" w:rsidP="00464D74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auto"/>
        </w:rPr>
      </w:pPr>
      <w:r w:rsidRPr="00464D74">
        <w:rPr>
          <w:rFonts w:ascii="Arial" w:hAnsi="Arial" w:cs="Arial"/>
          <w:color w:val="auto"/>
        </w:rPr>
        <w:t>S</w:t>
      </w:r>
      <w:r w:rsidR="00481DA5" w:rsidRPr="00464D74">
        <w:rPr>
          <w:rFonts w:ascii="Arial" w:hAnsi="Arial" w:cs="Arial"/>
          <w:color w:val="auto"/>
        </w:rPr>
        <w:t>erá do tipo</w:t>
      </w:r>
      <w:r w:rsidR="00F56B8D">
        <w:rPr>
          <w:rFonts w:ascii="Arial" w:hAnsi="Arial" w:cs="Arial"/>
          <w:color w:val="auto"/>
        </w:rPr>
        <w:t xml:space="preserve"> de concreto </w:t>
      </w:r>
      <w:r w:rsidR="00F56B8D" w:rsidRPr="008E7730">
        <w:rPr>
          <w:rFonts w:ascii="Arial" w:hAnsi="Arial" w:cs="Arial"/>
          <w:color w:val="auto"/>
        </w:rPr>
        <w:t>usinado bombeável, classe de resistência</w:t>
      </w:r>
      <w:r w:rsidR="00F56B8D">
        <w:rPr>
          <w:rFonts w:ascii="Arial" w:hAnsi="Arial" w:cs="Arial"/>
          <w:color w:val="auto"/>
        </w:rPr>
        <w:t xml:space="preserve"> FCK </w:t>
      </w:r>
      <w:r w:rsidR="00F56B8D" w:rsidRPr="008E7730">
        <w:rPr>
          <w:rFonts w:ascii="Arial" w:hAnsi="Arial" w:cs="Arial"/>
          <w:color w:val="auto"/>
        </w:rPr>
        <w:t>20</w:t>
      </w:r>
      <w:r w:rsidR="00F56B8D">
        <w:rPr>
          <w:rFonts w:ascii="Arial" w:hAnsi="Arial" w:cs="Arial"/>
          <w:color w:val="auto"/>
        </w:rPr>
        <w:t>MPA</w:t>
      </w:r>
      <w:r w:rsidR="00464D74" w:rsidRPr="00464D74">
        <w:rPr>
          <w:rFonts w:ascii="Arial" w:hAnsi="Arial" w:cs="Arial"/>
          <w:color w:val="auto"/>
        </w:rPr>
        <w:t xml:space="preserve"> moldada in loco em trecho curvo com </w:t>
      </w:r>
      <w:proofErr w:type="spellStart"/>
      <w:r w:rsidR="00464D74" w:rsidRPr="00464D74">
        <w:rPr>
          <w:rFonts w:ascii="Arial" w:hAnsi="Arial" w:cs="Arial"/>
          <w:color w:val="auto"/>
        </w:rPr>
        <w:t>extrus</w:t>
      </w:r>
      <w:r w:rsidR="00464D74">
        <w:rPr>
          <w:rFonts w:ascii="Arial" w:hAnsi="Arial" w:cs="Arial"/>
          <w:color w:val="auto"/>
        </w:rPr>
        <w:t>ora</w:t>
      </w:r>
      <w:proofErr w:type="spellEnd"/>
      <w:r w:rsidR="00464D74">
        <w:rPr>
          <w:rFonts w:ascii="Arial" w:hAnsi="Arial" w:cs="Arial"/>
          <w:color w:val="auto"/>
        </w:rPr>
        <w:t xml:space="preserve">, </w:t>
      </w:r>
      <w:r w:rsidR="00F56B8D">
        <w:rPr>
          <w:rFonts w:ascii="Arial" w:hAnsi="Arial" w:cs="Arial"/>
          <w:color w:val="auto"/>
        </w:rPr>
        <w:t xml:space="preserve">11,5cm com base x </w:t>
      </w:r>
      <w:proofErr w:type="gramStart"/>
      <w:r w:rsidR="00F56B8D">
        <w:rPr>
          <w:rFonts w:ascii="Arial" w:hAnsi="Arial" w:cs="Arial"/>
          <w:color w:val="auto"/>
        </w:rPr>
        <w:t>22cm</w:t>
      </w:r>
      <w:proofErr w:type="gramEnd"/>
      <w:r w:rsidR="00F56B8D">
        <w:rPr>
          <w:rFonts w:ascii="Arial" w:hAnsi="Arial" w:cs="Arial"/>
          <w:color w:val="auto"/>
        </w:rPr>
        <w:t xml:space="preserve"> de altura</w:t>
      </w:r>
      <w:r w:rsidR="00464D74">
        <w:rPr>
          <w:rFonts w:ascii="Arial" w:hAnsi="Arial" w:cs="Arial"/>
          <w:color w:val="auto"/>
        </w:rPr>
        <w:t>,</w:t>
      </w:r>
    </w:p>
    <w:p w:rsidR="00481DA5" w:rsidRPr="00464D74" w:rsidRDefault="00F56B8D" w:rsidP="00464D74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auto"/>
        </w:rPr>
      </w:pPr>
      <w:r w:rsidRPr="00464D74">
        <w:rPr>
          <w:rFonts w:ascii="Arial" w:hAnsi="Arial" w:cs="Arial"/>
          <w:color w:val="auto"/>
        </w:rPr>
        <w:t>Argamassa</w:t>
      </w:r>
      <w:r w:rsidR="00481DA5" w:rsidRPr="00464D74">
        <w:rPr>
          <w:rFonts w:ascii="Arial" w:hAnsi="Arial" w:cs="Arial"/>
          <w:color w:val="auto"/>
        </w:rPr>
        <w:t xml:space="preserve"> de cimento e areia no traço 1:</w:t>
      </w:r>
      <w:r w:rsidR="00464D74">
        <w:rPr>
          <w:rFonts w:ascii="Arial" w:hAnsi="Arial" w:cs="Arial"/>
          <w:color w:val="auto"/>
        </w:rPr>
        <w:t xml:space="preserve">4 </w:t>
      </w:r>
      <w:r w:rsidR="00481DA5" w:rsidRPr="00464D74">
        <w:rPr>
          <w:rFonts w:ascii="Arial" w:hAnsi="Arial" w:cs="Arial"/>
          <w:color w:val="auto"/>
        </w:rPr>
        <w:t>(cimento e areia</w:t>
      </w:r>
      <w:r w:rsidR="00464D74">
        <w:rPr>
          <w:rFonts w:ascii="Arial" w:hAnsi="Arial" w:cs="Arial"/>
          <w:color w:val="auto"/>
        </w:rPr>
        <w:t xml:space="preserve"> média</w:t>
      </w:r>
      <w:r w:rsidR="00481DA5" w:rsidRPr="00464D74">
        <w:rPr>
          <w:rFonts w:ascii="Arial" w:hAnsi="Arial" w:cs="Arial"/>
          <w:color w:val="auto"/>
        </w:rPr>
        <w:t>) preenchendo totalmente todos os espaços entre as peças.</w:t>
      </w:r>
    </w:p>
    <w:p w:rsidR="00481DA5" w:rsidRPr="002D6439" w:rsidRDefault="00337BAE" w:rsidP="00481DA5">
      <w:pPr>
        <w:pStyle w:val="Ttulo2"/>
        <w:ind w:left="0" w:firstLine="0"/>
        <w:rPr>
          <w:lang w:val="pt-BR"/>
        </w:rPr>
      </w:pPr>
      <w:bookmarkStart w:id="25" w:name="_Toc479066330"/>
      <w:r>
        <w:rPr>
          <w:lang w:val="pt-BR"/>
        </w:rPr>
        <w:t>3</w:t>
      </w:r>
      <w:r w:rsidR="00290DFC">
        <w:rPr>
          <w:lang w:val="pt-BR"/>
        </w:rPr>
        <w:t>.2</w:t>
      </w:r>
      <w:proofErr w:type="gramStart"/>
      <w:r w:rsidR="00481DA5" w:rsidRPr="002D6439">
        <w:rPr>
          <w:lang w:val="pt-BR"/>
        </w:rPr>
        <w:t xml:space="preserve">  </w:t>
      </w:r>
      <w:proofErr w:type="gramEnd"/>
      <w:r w:rsidR="00481DA5" w:rsidRPr="002D6439">
        <w:rPr>
          <w:lang w:val="pt-BR"/>
        </w:rPr>
        <w:t xml:space="preserve">Piso </w:t>
      </w:r>
      <w:proofErr w:type="spellStart"/>
      <w:r w:rsidR="00594F03">
        <w:rPr>
          <w:lang w:val="pt-BR"/>
        </w:rPr>
        <w:t>Intertravado</w:t>
      </w:r>
      <w:proofErr w:type="spellEnd"/>
      <w:r w:rsidR="00594F03">
        <w:rPr>
          <w:lang w:val="pt-BR"/>
        </w:rPr>
        <w:t xml:space="preserve"> com bloco </w:t>
      </w:r>
      <w:r w:rsidR="00481DA5" w:rsidRPr="002D6439">
        <w:rPr>
          <w:lang w:val="pt-BR"/>
        </w:rPr>
        <w:t>Sextavado</w:t>
      </w:r>
      <w:bookmarkEnd w:id="25"/>
    </w:p>
    <w:p w:rsidR="004A225E" w:rsidRDefault="004A225E" w:rsidP="004A225E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481DA5" w:rsidRPr="008F5287">
        <w:rPr>
          <w:rFonts w:ascii="Arial" w:hAnsi="Arial" w:cs="Arial"/>
          <w:color w:val="auto"/>
        </w:rPr>
        <w:t xml:space="preserve"> piso </w:t>
      </w:r>
      <w:proofErr w:type="spellStart"/>
      <w:r w:rsidR="00481DA5" w:rsidRPr="008F5287">
        <w:rPr>
          <w:rFonts w:ascii="Arial" w:hAnsi="Arial" w:cs="Arial"/>
          <w:color w:val="auto"/>
        </w:rPr>
        <w:t>intertravado</w:t>
      </w:r>
      <w:proofErr w:type="spellEnd"/>
      <w:r w:rsidR="00481DA5" w:rsidRPr="008F5287">
        <w:rPr>
          <w:rFonts w:ascii="Arial" w:hAnsi="Arial" w:cs="Arial"/>
          <w:color w:val="auto"/>
        </w:rPr>
        <w:t xml:space="preserve"> com bloco sextavado 25 x 25 cm com espessura de 6 cm </w:t>
      </w:r>
      <w:r w:rsidR="00034121">
        <w:rPr>
          <w:rFonts w:ascii="Arial" w:hAnsi="Arial" w:cs="Arial"/>
          <w:color w:val="auto"/>
        </w:rPr>
        <w:t xml:space="preserve">FCK 35MPA </w:t>
      </w:r>
      <w:r w:rsidR="00464D74">
        <w:rPr>
          <w:rFonts w:ascii="Arial" w:hAnsi="Arial" w:cs="Arial"/>
          <w:color w:val="auto"/>
        </w:rPr>
        <w:t xml:space="preserve">cor natural </w:t>
      </w:r>
      <w:r w:rsidR="00481DA5" w:rsidRPr="008F5287">
        <w:rPr>
          <w:rFonts w:ascii="Arial" w:hAnsi="Arial" w:cs="Arial"/>
          <w:color w:val="auto"/>
        </w:rPr>
        <w:t xml:space="preserve">assentados sobre colchão de areia. </w:t>
      </w:r>
    </w:p>
    <w:p w:rsidR="005B3FB6" w:rsidRPr="002D6439" w:rsidRDefault="005B3FB6" w:rsidP="005B3FB6">
      <w:pPr>
        <w:pStyle w:val="Ttulo2"/>
        <w:ind w:left="0" w:firstLine="0"/>
        <w:rPr>
          <w:lang w:val="pt-BR"/>
        </w:rPr>
      </w:pPr>
      <w:bookmarkStart w:id="26" w:name="_Toc479066331"/>
      <w:r>
        <w:rPr>
          <w:lang w:val="pt-BR"/>
        </w:rPr>
        <w:t>3</w:t>
      </w:r>
      <w:r w:rsidRPr="002D6439">
        <w:rPr>
          <w:lang w:val="pt-BR"/>
        </w:rPr>
        <w:t>.</w:t>
      </w:r>
      <w:r w:rsidR="00290DFC">
        <w:rPr>
          <w:lang w:val="pt-BR"/>
        </w:rPr>
        <w:t>3</w:t>
      </w:r>
      <w:proofErr w:type="gramStart"/>
      <w:r>
        <w:rPr>
          <w:lang w:val="pt-BR"/>
        </w:rPr>
        <w:t xml:space="preserve"> </w:t>
      </w:r>
      <w:r w:rsidRPr="002D6439">
        <w:rPr>
          <w:lang w:val="pt-BR"/>
        </w:rPr>
        <w:t xml:space="preserve"> </w:t>
      </w:r>
      <w:proofErr w:type="gramEnd"/>
      <w:r>
        <w:rPr>
          <w:lang w:val="pt-BR"/>
        </w:rPr>
        <w:t>Areia media</w:t>
      </w:r>
      <w:bookmarkEnd w:id="26"/>
      <w:r>
        <w:rPr>
          <w:lang w:val="pt-BR"/>
        </w:rPr>
        <w:t xml:space="preserve"> </w:t>
      </w:r>
    </w:p>
    <w:p w:rsidR="005B3FB6" w:rsidRDefault="005B3FB6" w:rsidP="005B3FB6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0,8 cm de areia</w:t>
      </w:r>
      <w:r w:rsidR="00951650">
        <w:rPr>
          <w:rFonts w:ascii="Arial" w:hAnsi="Arial" w:cs="Arial"/>
          <w:color w:val="auto"/>
        </w:rPr>
        <w:t xml:space="preserve"> mé</w:t>
      </w:r>
      <w:r>
        <w:rPr>
          <w:rFonts w:ascii="Arial" w:hAnsi="Arial" w:cs="Arial"/>
          <w:color w:val="auto"/>
        </w:rPr>
        <w:t>dia</w:t>
      </w:r>
      <w:r w:rsidR="00464D74">
        <w:rPr>
          <w:rFonts w:ascii="Arial" w:hAnsi="Arial" w:cs="Arial"/>
          <w:color w:val="auto"/>
        </w:rPr>
        <w:t xml:space="preserve"> oriunda de jazidas</w:t>
      </w:r>
      <w:r>
        <w:rPr>
          <w:rFonts w:ascii="Arial" w:hAnsi="Arial" w:cs="Arial"/>
          <w:color w:val="auto"/>
        </w:rPr>
        <w:t>.</w:t>
      </w:r>
    </w:p>
    <w:p w:rsidR="000043A6" w:rsidRDefault="00337BAE" w:rsidP="000043A6">
      <w:pPr>
        <w:pStyle w:val="Ttulo1"/>
        <w:rPr>
          <w:lang w:val="pt-BR"/>
        </w:rPr>
      </w:pPr>
      <w:bookmarkStart w:id="27" w:name="_Toc479066332"/>
      <w:r>
        <w:rPr>
          <w:lang w:val="pt-BR"/>
        </w:rPr>
        <w:t>4</w:t>
      </w:r>
      <w:r w:rsidR="004C04DB" w:rsidRPr="004C04DB">
        <w:rPr>
          <w:lang w:val="pt-BR"/>
        </w:rPr>
        <w:t>.0 PAISAGISMO</w:t>
      </w:r>
      <w:bookmarkEnd w:id="27"/>
    </w:p>
    <w:p w:rsidR="00481DA5" w:rsidRPr="002D6439" w:rsidRDefault="00337BAE" w:rsidP="000043A6">
      <w:pPr>
        <w:pStyle w:val="Ttulo1"/>
        <w:rPr>
          <w:lang w:val="pt-BR"/>
        </w:rPr>
      </w:pPr>
      <w:bookmarkStart w:id="28" w:name="_Toc479066333"/>
      <w:r>
        <w:rPr>
          <w:lang w:val="pt-BR"/>
        </w:rPr>
        <w:t>4</w:t>
      </w:r>
      <w:r w:rsidR="004C04DB">
        <w:rPr>
          <w:lang w:val="pt-BR"/>
        </w:rPr>
        <w:t>.1</w:t>
      </w:r>
      <w:r w:rsidR="00481DA5" w:rsidRPr="002D6439">
        <w:rPr>
          <w:lang w:val="pt-BR"/>
        </w:rPr>
        <w:t xml:space="preserve"> </w:t>
      </w:r>
      <w:r w:rsidR="004C04DB">
        <w:rPr>
          <w:lang w:val="pt-BR"/>
        </w:rPr>
        <w:t>Grama</w:t>
      </w:r>
      <w:bookmarkEnd w:id="28"/>
    </w:p>
    <w:p w:rsidR="00464D74" w:rsidRPr="00464D74" w:rsidRDefault="00DA6DFE" w:rsidP="00481DA5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G</w:t>
      </w:r>
      <w:r w:rsidR="00481DA5" w:rsidRPr="00E37459">
        <w:rPr>
          <w:rFonts w:ascii="Arial" w:hAnsi="Arial" w:cs="Arial"/>
          <w:color w:val="auto"/>
        </w:rPr>
        <w:t xml:space="preserve">rama </w:t>
      </w:r>
      <w:r w:rsidR="00464D74">
        <w:rPr>
          <w:rFonts w:ascii="Arial" w:hAnsi="Arial" w:cs="Arial"/>
          <w:color w:val="auto"/>
        </w:rPr>
        <w:t xml:space="preserve">batatais </w:t>
      </w:r>
      <w:r w:rsidR="00481DA5" w:rsidRPr="00E37459">
        <w:rPr>
          <w:rFonts w:ascii="Arial" w:hAnsi="Arial" w:cs="Arial"/>
          <w:color w:val="auto"/>
        </w:rPr>
        <w:t xml:space="preserve">em placas </w:t>
      </w:r>
    </w:p>
    <w:p w:rsidR="00464D74" w:rsidRPr="00464D74" w:rsidRDefault="00464D74" w:rsidP="00464D74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64D74">
        <w:rPr>
          <w:rFonts w:ascii="Arial" w:hAnsi="Arial" w:cs="Arial"/>
          <w:color w:val="auto"/>
        </w:rPr>
        <w:t xml:space="preserve">Fertilizante </w:t>
      </w:r>
      <w:r w:rsidR="00513A71">
        <w:rPr>
          <w:rFonts w:ascii="Arial" w:hAnsi="Arial" w:cs="Arial"/>
          <w:color w:val="auto"/>
        </w:rPr>
        <w:t>NPK</w:t>
      </w:r>
      <w:r w:rsidRPr="00464D74">
        <w:rPr>
          <w:rFonts w:ascii="Arial" w:hAnsi="Arial" w:cs="Arial"/>
          <w:color w:val="auto"/>
        </w:rPr>
        <w:t xml:space="preserve"> - 10:10:10 </w:t>
      </w:r>
    </w:p>
    <w:p w:rsidR="00481DA5" w:rsidRPr="00E37459" w:rsidRDefault="00464D74" w:rsidP="00464D74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64D74">
        <w:rPr>
          <w:rFonts w:ascii="Arial" w:hAnsi="Arial" w:cs="Arial"/>
          <w:color w:val="auto"/>
        </w:rPr>
        <w:t>Calcário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dolomí</w:t>
      </w:r>
      <w:r w:rsidRPr="00464D74">
        <w:rPr>
          <w:rFonts w:ascii="Arial" w:hAnsi="Arial" w:cs="Arial"/>
          <w:color w:val="auto"/>
        </w:rPr>
        <w:t>tico</w:t>
      </w:r>
      <w:proofErr w:type="spellEnd"/>
      <w:r w:rsidR="00481DA5" w:rsidRPr="00E37459">
        <w:rPr>
          <w:rFonts w:ascii="Arial" w:hAnsi="Arial" w:cs="Arial"/>
          <w:color w:val="auto"/>
        </w:rPr>
        <w:t xml:space="preserve">. </w:t>
      </w:r>
    </w:p>
    <w:p w:rsidR="00481DA5" w:rsidRPr="002D6439" w:rsidRDefault="00290DFC" w:rsidP="00244BAE">
      <w:pPr>
        <w:pStyle w:val="Ttulo1"/>
        <w:rPr>
          <w:lang w:val="pt-BR"/>
        </w:rPr>
      </w:pPr>
      <w:bookmarkStart w:id="29" w:name="_Toc479066334"/>
      <w:r>
        <w:rPr>
          <w:lang w:val="pt-BR"/>
        </w:rPr>
        <w:t>5</w:t>
      </w:r>
      <w:r w:rsidR="00481DA5" w:rsidRPr="002D6439">
        <w:rPr>
          <w:lang w:val="pt-BR"/>
        </w:rPr>
        <w:t>.0 SERVIÇOS FINAIS</w:t>
      </w:r>
      <w:bookmarkEnd w:id="29"/>
    </w:p>
    <w:p w:rsidR="00481DA5" w:rsidRDefault="00481DA5" w:rsidP="00312D1A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8F5287">
        <w:rPr>
          <w:rFonts w:ascii="Arial" w:hAnsi="Arial" w:cs="Arial"/>
        </w:rPr>
        <w:t>A obra será considerada concluída quando todos os serviços estiverem acabados,</w:t>
      </w:r>
      <w:r w:rsidR="00DA6DFE">
        <w:rPr>
          <w:rFonts w:ascii="Arial" w:hAnsi="Arial" w:cs="Arial"/>
        </w:rPr>
        <w:t xml:space="preserve"> </w:t>
      </w:r>
      <w:r w:rsidRPr="008F5287">
        <w:rPr>
          <w:rFonts w:ascii="Arial" w:hAnsi="Arial" w:cs="Arial"/>
        </w:rPr>
        <w:t xml:space="preserve">estando à mesma em perfeitas condições de uso, para receber vistoria final. </w:t>
      </w:r>
    </w:p>
    <w:p w:rsidR="002A15BC" w:rsidRDefault="002A15BC" w:rsidP="002A15B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81DA5" w:rsidRDefault="000C0162" w:rsidP="00481DA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Porto Nacional – TO, </w:t>
      </w:r>
      <w:r w:rsidR="00513A71">
        <w:rPr>
          <w:rFonts w:ascii="Arial" w:hAnsi="Arial" w:cs="Arial"/>
        </w:rPr>
        <w:t xml:space="preserve">Março </w:t>
      </w:r>
      <w:r>
        <w:rPr>
          <w:rFonts w:ascii="Arial" w:hAnsi="Arial" w:cs="Arial"/>
        </w:rPr>
        <w:t>de 201</w:t>
      </w:r>
      <w:r w:rsidR="00513A71">
        <w:rPr>
          <w:rFonts w:ascii="Arial" w:hAnsi="Arial" w:cs="Arial"/>
        </w:rPr>
        <w:t>7</w:t>
      </w:r>
      <w:r w:rsidR="005F08B5">
        <w:rPr>
          <w:rFonts w:ascii="Arial" w:hAnsi="Arial" w:cs="Arial"/>
        </w:rPr>
        <w:t>.</w:t>
      </w:r>
    </w:p>
    <w:p w:rsidR="002A15BC" w:rsidRPr="008F5287" w:rsidRDefault="002A15BC" w:rsidP="00481DA5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81DA5" w:rsidRDefault="00481DA5" w:rsidP="00481DA5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81DA5">
        <w:rPr>
          <w:rFonts w:ascii="Arial" w:hAnsi="Arial" w:cs="Arial"/>
          <w:sz w:val="24"/>
          <w:szCs w:val="24"/>
          <w:lang w:val="pt-BR"/>
        </w:rPr>
        <w:t>Equipe Técnica</w:t>
      </w:r>
    </w:p>
    <w:p w:rsidR="00244BAE" w:rsidRDefault="00244BAE" w:rsidP="00594F03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A15BC" w:rsidRDefault="002A15BC" w:rsidP="00594F03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8410D" w:rsidRPr="00C30BD1" w:rsidRDefault="00C8410D" w:rsidP="002A15BC">
      <w:pPr>
        <w:pStyle w:val="Default"/>
        <w:tabs>
          <w:tab w:val="left" w:pos="2342"/>
        </w:tabs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Andreia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A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rruda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S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>antos</w:t>
      </w:r>
    </w:p>
    <w:p w:rsidR="00C8410D" w:rsidRPr="00C30BD1" w:rsidRDefault="00C8410D" w:rsidP="002A15B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Engenheira Civil CREA TO 206920/D</w:t>
      </w:r>
    </w:p>
    <w:p w:rsidR="000043A6" w:rsidRDefault="000043A6" w:rsidP="002A15BC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2A15BC" w:rsidRDefault="002A15BC" w:rsidP="002A15BC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7E25" w:rsidRDefault="00244BAE" w:rsidP="002A15BC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244BAE">
        <w:rPr>
          <w:rFonts w:ascii="Arial" w:hAnsi="Arial" w:cs="Arial"/>
          <w:b/>
          <w:color w:val="auto"/>
        </w:rPr>
        <w:t xml:space="preserve">Sandra Maria Barreto </w:t>
      </w:r>
      <w:proofErr w:type="spellStart"/>
      <w:r w:rsidRPr="00244BAE">
        <w:rPr>
          <w:rFonts w:ascii="Arial" w:hAnsi="Arial" w:cs="Arial"/>
          <w:b/>
          <w:color w:val="auto"/>
        </w:rPr>
        <w:t>Werncke</w:t>
      </w:r>
      <w:proofErr w:type="spellEnd"/>
    </w:p>
    <w:p w:rsidR="001E5267" w:rsidRDefault="00481DA5" w:rsidP="002A15BC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Arial" w:hAnsi="Arial" w:cs="Arial"/>
        </w:rPr>
      </w:pPr>
      <w:r w:rsidRPr="00481DA5">
        <w:rPr>
          <w:rFonts w:ascii="Arial" w:hAnsi="Arial" w:cs="Arial"/>
        </w:rPr>
        <w:t xml:space="preserve">Arquiteta </w:t>
      </w:r>
      <w:r w:rsidRPr="00594F03">
        <w:rPr>
          <w:rFonts w:ascii="Arial" w:hAnsi="Arial" w:cs="Arial"/>
        </w:rPr>
        <w:t>Urbanista:</w:t>
      </w:r>
      <w:r w:rsidRPr="00481DA5">
        <w:rPr>
          <w:rFonts w:ascii="Arial" w:hAnsi="Arial" w:cs="Arial"/>
        </w:rPr>
        <w:t xml:space="preserve"> CAU 64452-8</w:t>
      </w:r>
    </w:p>
    <w:sectPr w:rsidR="001E5267" w:rsidSect="00D71BCE">
      <w:headerReference w:type="default" r:id="rId9"/>
      <w:footerReference w:type="default" r:id="rId10"/>
      <w:pgSz w:w="11920" w:h="16840"/>
      <w:pgMar w:top="1418" w:right="1020" w:bottom="280" w:left="1134" w:header="330" w:footer="90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8C" w:rsidRDefault="0043268C">
      <w:r>
        <w:separator/>
      </w:r>
    </w:p>
  </w:endnote>
  <w:endnote w:type="continuationSeparator" w:id="0">
    <w:p w:rsidR="0043268C" w:rsidRDefault="0043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31343"/>
      <w:docPartObj>
        <w:docPartGallery w:val="Page Numbers (Bottom of Page)"/>
        <w:docPartUnique/>
      </w:docPartObj>
    </w:sdtPr>
    <w:sdtEndPr/>
    <w:sdtContent>
      <w:p w:rsidR="00D91190" w:rsidRDefault="00D911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F60" w:rsidRPr="00353F60">
          <w:rPr>
            <w:noProof/>
            <w:lang w:val="pt-BR"/>
          </w:rPr>
          <w:t>2</w:t>
        </w:r>
        <w:r>
          <w:fldChar w:fldCharType="end"/>
        </w:r>
      </w:p>
    </w:sdtContent>
  </w:sdt>
  <w:p w:rsidR="00D91190" w:rsidRDefault="00D91190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8C" w:rsidRDefault="0043268C">
      <w:r>
        <w:separator/>
      </w:r>
    </w:p>
  </w:footnote>
  <w:footnote w:type="continuationSeparator" w:id="0">
    <w:p w:rsidR="0043268C" w:rsidRDefault="0043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90" w:rsidRDefault="009E47EF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245EA27" wp14:editId="5F34CAC9">
              <wp:simplePos x="0" y="0"/>
              <wp:positionH relativeFrom="page">
                <wp:posOffset>1752600</wp:posOffset>
              </wp:positionH>
              <wp:positionV relativeFrom="page">
                <wp:posOffset>552450</wp:posOffset>
              </wp:positionV>
              <wp:extent cx="4144010" cy="390525"/>
              <wp:effectExtent l="0" t="0" r="889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401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190" w:rsidRPr="00901BC9" w:rsidRDefault="00D91190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GOVERNO DO TOCANTINS</w:t>
                          </w:r>
                        </w:p>
                        <w:p w:rsidR="00D91190" w:rsidRPr="00901BC9" w:rsidRDefault="00D91190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PREFEITURA MUNICIPAL DE PORTO NACIONAL</w:t>
                          </w:r>
                        </w:p>
                        <w:p w:rsidR="00D91190" w:rsidRPr="00BB466A" w:rsidRDefault="00D91190">
                          <w:pPr>
                            <w:spacing w:before="36" w:line="272" w:lineRule="auto"/>
                            <w:ind w:left="363" w:right="362" w:hanging="3"/>
                            <w:jc w:val="center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F197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8pt;margin-top:43.5pt;width:326.3pt;height:3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" filled="f" stroked="f">
              <v:textbox inset="0,0,0,0">
                <w:txbxContent>
                  <w:p w:rsidR="00D91190" w:rsidRPr="00901BC9" w:rsidRDefault="00D91190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GOVERNO DO TOCANTINS</w:t>
                    </w:r>
                  </w:p>
                  <w:p w:rsidR="00D91190" w:rsidRPr="00901BC9" w:rsidRDefault="00D91190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PREFEITURA MUNICIPAL DE PORTO NACIONAL</w:t>
                    </w:r>
                  </w:p>
                  <w:p w:rsidR="00D91190" w:rsidRPr="00BB466A" w:rsidRDefault="00D91190">
                    <w:pPr>
                      <w:spacing w:before="36" w:line="272" w:lineRule="auto"/>
                      <w:ind w:left="363" w:right="362" w:hanging="3"/>
                      <w:jc w:val="center"/>
                      <w:rPr>
                        <w:rFonts w:ascii="Arial" w:eastAsia="Arial" w:hAnsi="Arial" w:cs="Arial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1190" w:rsidRPr="00965279"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61824" behindDoc="0" locked="0" layoutInCell="1" allowOverlap="1" wp14:anchorId="07545B16" wp14:editId="4A371B35">
          <wp:simplePos x="0" y="0"/>
          <wp:positionH relativeFrom="column">
            <wp:posOffset>2479675</wp:posOffset>
          </wp:positionH>
          <wp:positionV relativeFrom="paragraph">
            <wp:posOffset>-167640</wp:posOffset>
          </wp:positionV>
          <wp:extent cx="409575" cy="525145"/>
          <wp:effectExtent l="0" t="0" r="952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EE"/>
    <w:multiLevelType w:val="multilevel"/>
    <w:tmpl w:val="3EC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D306D0"/>
    <w:multiLevelType w:val="hybridMultilevel"/>
    <w:tmpl w:val="ACF02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00C5"/>
    <w:multiLevelType w:val="hybridMultilevel"/>
    <w:tmpl w:val="61961F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1CFE"/>
    <w:multiLevelType w:val="hybridMultilevel"/>
    <w:tmpl w:val="C504A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70A3"/>
    <w:multiLevelType w:val="hybridMultilevel"/>
    <w:tmpl w:val="0E1453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06F94"/>
    <w:multiLevelType w:val="multilevel"/>
    <w:tmpl w:val="ABCC1BE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B383D33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7">
    <w:nsid w:val="3BEA388B"/>
    <w:multiLevelType w:val="hybridMultilevel"/>
    <w:tmpl w:val="C5E21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06DD5"/>
    <w:multiLevelType w:val="hybridMultilevel"/>
    <w:tmpl w:val="DFAE9F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A3F4C"/>
    <w:multiLevelType w:val="hybridMultilevel"/>
    <w:tmpl w:val="E19A8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3219B"/>
    <w:multiLevelType w:val="hybridMultilevel"/>
    <w:tmpl w:val="300EE7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474B3"/>
    <w:multiLevelType w:val="hybridMultilevel"/>
    <w:tmpl w:val="5E904B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A4302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13">
    <w:nsid w:val="4CEA79FE"/>
    <w:multiLevelType w:val="hybridMultilevel"/>
    <w:tmpl w:val="8EFE1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C1097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15">
    <w:nsid w:val="54643A01"/>
    <w:multiLevelType w:val="hybridMultilevel"/>
    <w:tmpl w:val="1196E9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22CFE"/>
    <w:multiLevelType w:val="hybridMultilevel"/>
    <w:tmpl w:val="0BE6DE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4492F"/>
    <w:multiLevelType w:val="hybridMultilevel"/>
    <w:tmpl w:val="78FE15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A7739"/>
    <w:multiLevelType w:val="hybridMultilevel"/>
    <w:tmpl w:val="E728A3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4F44"/>
    <w:multiLevelType w:val="hybridMultilevel"/>
    <w:tmpl w:val="3BBE4F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60889"/>
    <w:multiLevelType w:val="hybridMultilevel"/>
    <w:tmpl w:val="8AD8E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E15E9"/>
    <w:multiLevelType w:val="hybridMultilevel"/>
    <w:tmpl w:val="3FFAA6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221CF"/>
    <w:multiLevelType w:val="multilevel"/>
    <w:tmpl w:val="7378525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74B4323"/>
    <w:multiLevelType w:val="hybridMultilevel"/>
    <w:tmpl w:val="A8E6EE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E0B55"/>
    <w:multiLevelType w:val="multilevel"/>
    <w:tmpl w:val="D27A253A"/>
    <w:lvl w:ilvl="0">
      <w:start w:val="2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78D556DF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26">
    <w:nsid w:val="7A2D758C"/>
    <w:multiLevelType w:val="multilevel"/>
    <w:tmpl w:val="82F8D222"/>
    <w:lvl w:ilvl="0">
      <w:start w:val="5"/>
      <w:numFmt w:val="decimal"/>
      <w:lvlText w:val="%1.0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9" w:hanging="1800"/>
      </w:pPr>
      <w:rPr>
        <w:rFonts w:hint="default"/>
      </w:rPr>
    </w:lvl>
  </w:abstractNum>
  <w:abstractNum w:abstractNumId="27">
    <w:nsid w:val="7D98116E"/>
    <w:multiLevelType w:val="multilevel"/>
    <w:tmpl w:val="4AD66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cs="Times New Roman" w:hint="default"/>
      </w:rPr>
    </w:lvl>
  </w:abstractNum>
  <w:abstractNum w:abstractNumId="28">
    <w:nsid w:val="7F775CE3"/>
    <w:multiLevelType w:val="hybridMultilevel"/>
    <w:tmpl w:val="4BA8F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12"/>
  </w:num>
  <w:num w:numId="5">
    <w:abstractNumId w:val="14"/>
  </w:num>
  <w:num w:numId="6">
    <w:abstractNumId w:val="27"/>
  </w:num>
  <w:num w:numId="7">
    <w:abstractNumId w:val="24"/>
  </w:num>
  <w:num w:numId="8">
    <w:abstractNumId w:val="2"/>
  </w:num>
  <w:num w:numId="9">
    <w:abstractNumId w:val="11"/>
  </w:num>
  <w:num w:numId="10">
    <w:abstractNumId w:val="9"/>
  </w:num>
  <w:num w:numId="11">
    <w:abstractNumId w:val="15"/>
  </w:num>
  <w:num w:numId="12">
    <w:abstractNumId w:val="20"/>
  </w:num>
  <w:num w:numId="13">
    <w:abstractNumId w:val="28"/>
  </w:num>
  <w:num w:numId="14">
    <w:abstractNumId w:val="5"/>
  </w:num>
  <w:num w:numId="15">
    <w:abstractNumId w:val="26"/>
  </w:num>
  <w:num w:numId="16">
    <w:abstractNumId w:val="23"/>
  </w:num>
  <w:num w:numId="17">
    <w:abstractNumId w:val="1"/>
  </w:num>
  <w:num w:numId="18">
    <w:abstractNumId w:val="21"/>
  </w:num>
  <w:num w:numId="19">
    <w:abstractNumId w:val="17"/>
  </w:num>
  <w:num w:numId="20">
    <w:abstractNumId w:val="7"/>
  </w:num>
  <w:num w:numId="21">
    <w:abstractNumId w:val="3"/>
  </w:num>
  <w:num w:numId="22">
    <w:abstractNumId w:val="8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13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D"/>
    <w:rsid w:val="000043A6"/>
    <w:rsid w:val="00011EBE"/>
    <w:rsid w:val="00012BB8"/>
    <w:rsid w:val="00013F21"/>
    <w:rsid w:val="0001533B"/>
    <w:rsid w:val="00017EBE"/>
    <w:rsid w:val="000268D8"/>
    <w:rsid w:val="00031326"/>
    <w:rsid w:val="00034121"/>
    <w:rsid w:val="00037A2D"/>
    <w:rsid w:val="00050E60"/>
    <w:rsid w:val="00053C1F"/>
    <w:rsid w:val="00055D1C"/>
    <w:rsid w:val="000642F8"/>
    <w:rsid w:val="0006472A"/>
    <w:rsid w:val="000648B0"/>
    <w:rsid w:val="000715C7"/>
    <w:rsid w:val="00080DBB"/>
    <w:rsid w:val="0008761A"/>
    <w:rsid w:val="00091EEE"/>
    <w:rsid w:val="00096613"/>
    <w:rsid w:val="000A233C"/>
    <w:rsid w:val="000A3244"/>
    <w:rsid w:val="000B0D71"/>
    <w:rsid w:val="000B1A0F"/>
    <w:rsid w:val="000C0162"/>
    <w:rsid w:val="000C0704"/>
    <w:rsid w:val="000C3DC0"/>
    <w:rsid w:val="000D4897"/>
    <w:rsid w:val="000D73AE"/>
    <w:rsid w:val="000E1A10"/>
    <w:rsid w:val="000E3DC8"/>
    <w:rsid w:val="000F0CD1"/>
    <w:rsid w:val="000F4431"/>
    <w:rsid w:val="000F6B1B"/>
    <w:rsid w:val="00102C17"/>
    <w:rsid w:val="00106A0A"/>
    <w:rsid w:val="00110BA9"/>
    <w:rsid w:val="00130AAE"/>
    <w:rsid w:val="00130B43"/>
    <w:rsid w:val="0014336D"/>
    <w:rsid w:val="00144F8E"/>
    <w:rsid w:val="00147D4D"/>
    <w:rsid w:val="001727F9"/>
    <w:rsid w:val="00173255"/>
    <w:rsid w:val="00173555"/>
    <w:rsid w:val="001753F3"/>
    <w:rsid w:val="00182435"/>
    <w:rsid w:val="001A57F7"/>
    <w:rsid w:val="001A785D"/>
    <w:rsid w:val="001B17C4"/>
    <w:rsid w:val="001C3980"/>
    <w:rsid w:val="001D0187"/>
    <w:rsid w:val="001D674B"/>
    <w:rsid w:val="001E5267"/>
    <w:rsid w:val="001E5E41"/>
    <w:rsid w:val="001E63BD"/>
    <w:rsid w:val="001E6D3E"/>
    <w:rsid w:val="00211608"/>
    <w:rsid w:val="00244BAE"/>
    <w:rsid w:val="00271325"/>
    <w:rsid w:val="0027233E"/>
    <w:rsid w:val="00273D49"/>
    <w:rsid w:val="00290DFC"/>
    <w:rsid w:val="00291235"/>
    <w:rsid w:val="00294790"/>
    <w:rsid w:val="00296C0E"/>
    <w:rsid w:val="002A06DF"/>
    <w:rsid w:val="002A15BC"/>
    <w:rsid w:val="002A1992"/>
    <w:rsid w:val="002A7854"/>
    <w:rsid w:val="002C09E0"/>
    <w:rsid w:val="002C13D5"/>
    <w:rsid w:val="002C50AE"/>
    <w:rsid w:val="002C7707"/>
    <w:rsid w:val="002D0CE3"/>
    <w:rsid w:val="002D6439"/>
    <w:rsid w:val="002F3587"/>
    <w:rsid w:val="002F4061"/>
    <w:rsid w:val="002F646F"/>
    <w:rsid w:val="0030550C"/>
    <w:rsid w:val="003065CF"/>
    <w:rsid w:val="003074AB"/>
    <w:rsid w:val="00312D1A"/>
    <w:rsid w:val="00326793"/>
    <w:rsid w:val="00327CF2"/>
    <w:rsid w:val="00337BAE"/>
    <w:rsid w:val="00341315"/>
    <w:rsid w:val="00344FBD"/>
    <w:rsid w:val="00352E51"/>
    <w:rsid w:val="0035308C"/>
    <w:rsid w:val="00353F60"/>
    <w:rsid w:val="0035487B"/>
    <w:rsid w:val="0035759A"/>
    <w:rsid w:val="003604AE"/>
    <w:rsid w:val="0036052A"/>
    <w:rsid w:val="003605CD"/>
    <w:rsid w:val="00360C43"/>
    <w:rsid w:val="0038261A"/>
    <w:rsid w:val="00383D37"/>
    <w:rsid w:val="003A074F"/>
    <w:rsid w:val="003A4ACA"/>
    <w:rsid w:val="003B3129"/>
    <w:rsid w:val="003B35FD"/>
    <w:rsid w:val="003C57C4"/>
    <w:rsid w:val="003D3C7A"/>
    <w:rsid w:val="003D7CBD"/>
    <w:rsid w:val="003E177D"/>
    <w:rsid w:val="003E1B9D"/>
    <w:rsid w:val="003F146B"/>
    <w:rsid w:val="003F194E"/>
    <w:rsid w:val="00401BE0"/>
    <w:rsid w:val="00405B29"/>
    <w:rsid w:val="004121CF"/>
    <w:rsid w:val="0043268C"/>
    <w:rsid w:val="00432FA5"/>
    <w:rsid w:val="00436E47"/>
    <w:rsid w:val="004400FA"/>
    <w:rsid w:val="004423FB"/>
    <w:rsid w:val="00450F79"/>
    <w:rsid w:val="00452614"/>
    <w:rsid w:val="00452E07"/>
    <w:rsid w:val="00452F51"/>
    <w:rsid w:val="00463785"/>
    <w:rsid w:val="00464D74"/>
    <w:rsid w:val="00466823"/>
    <w:rsid w:val="00474E17"/>
    <w:rsid w:val="00481DA5"/>
    <w:rsid w:val="004822B6"/>
    <w:rsid w:val="00484D4B"/>
    <w:rsid w:val="00493797"/>
    <w:rsid w:val="004A225E"/>
    <w:rsid w:val="004A273F"/>
    <w:rsid w:val="004B0765"/>
    <w:rsid w:val="004B45DC"/>
    <w:rsid w:val="004B4DA5"/>
    <w:rsid w:val="004B4F85"/>
    <w:rsid w:val="004B5D6A"/>
    <w:rsid w:val="004C04DB"/>
    <w:rsid w:val="004C0AA6"/>
    <w:rsid w:val="004C1ACB"/>
    <w:rsid w:val="004C214E"/>
    <w:rsid w:val="004F3A81"/>
    <w:rsid w:val="004F7600"/>
    <w:rsid w:val="00507FD4"/>
    <w:rsid w:val="00511A0A"/>
    <w:rsid w:val="00513663"/>
    <w:rsid w:val="00513A71"/>
    <w:rsid w:val="00514395"/>
    <w:rsid w:val="00520FAB"/>
    <w:rsid w:val="00523904"/>
    <w:rsid w:val="00524FAF"/>
    <w:rsid w:val="00531889"/>
    <w:rsid w:val="00532F87"/>
    <w:rsid w:val="00534460"/>
    <w:rsid w:val="005369D8"/>
    <w:rsid w:val="005558B3"/>
    <w:rsid w:val="00556DC2"/>
    <w:rsid w:val="00560370"/>
    <w:rsid w:val="00561B10"/>
    <w:rsid w:val="00567EC7"/>
    <w:rsid w:val="00572774"/>
    <w:rsid w:val="00572AA7"/>
    <w:rsid w:val="00577D81"/>
    <w:rsid w:val="00594F03"/>
    <w:rsid w:val="00597168"/>
    <w:rsid w:val="005A4145"/>
    <w:rsid w:val="005A5007"/>
    <w:rsid w:val="005A6B3E"/>
    <w:rsid w:val="005A6CB1"/>
    <w:rsid w:val="005A6FC4"/>
    <w:rsid w:val="005B13C9"/>
    <w:rsid w:val="005B3FB6"/>
    <w:rsid w:val="005B61C2"/>
    <w:rsid w:val="005D6363"/>
    <w:rsid w:val="005F03CA"/>
    <w:rsid w:val="005F08B5"/>
    <w:rsid w:val="00600544"/>
    <w:rsid w:val="00602243"/>
    <w:rsid w:val="006049EB"/>
    <w:rsid w:val="00606ACE"/>
    <w:rsid w:val="00626CC5"/>
    <w:rsid w:val="0062726E"/>
    <w:rsid w:val="00635A10"/>
    <w:rsid w:val="0064593A"/>
    <w:rsid w:val="0065219F"/>
    <w:rsid w:val="00682769"/>
    <w:rsid w:val="00686101"/>
    <w:rsid w:val="00686C88"/>
    <w:rsid w:val="006A23C9"/>
    <w:rsid w:val="006B6FFF"/>
    <w:rsid w:val="006E3841"/>
    <w:rsid w:val="006F2A77"/>
    <w:rsid w:val="006F4D7F"/>
    <w:rsid w:val="00700AD3"/>
    <w:rsid w:val="00702183"/>
    <w:rsid w:val="00711E0A"/>
    <w:rsid w:val="007203EB"/>
    <w:rsid w:val="00741A0D"/>
    <w:rsid w:val="00746862"/>
    <w:rsid w:val="00752DE2"/>
    <w:rsid w:val="00760CC8"/>
    <w:rsid w:val="00764F74"/>
    <w:rsid w:val="00767455"/>
    <w:rsid w:val="007926E8"/>
    <w:rsid w:val="00794A66"/>
    <w:rsid w:val="007A065B"/>
    <w:rsid w:val="007A394B"/>
    <w:rsid w:val="007C06F8"/>
    <w:rsid w:val="007C22E4"/>
    <w:rsid w:val="007C680D"/>
    <w:rsid w:val="007D2124"/>
    <w:rsid w:val="007E0774"/>
    <w:rsid w:val="007E48BC"/>
    <w:rsid w:val="007E4BF7"/>
    <w:rsid w:val="007F00B4"/>
    <w:rsid w:val="00802BAF"/>
    <w:rsid w:val="00803967"/>
    <w:rsid w:val="00804312"/>
    <w:rsid w:val="00807B9B"/>
    <w:rsid w:val="008117FB"/>
    <w:rsid w:val="00811909"/>
    <w:rsid w:val="00811E83"/>
    <w:rsid w:val="00823611"/>
    <w:rsid w:val="00823C4A"/>
    <w:rsid w:val="00824497"/>
    <w:rsid w:val="0082729B"/>
    <w:rsid w:val="00832600"/>
    <w:rsid w:val="00833012"/>
    <w:rsid w:val="00836F01"/>
    <w:rsid w:val="008448E7"/>
    <w:rsid w:val="00860CBB"/>
    <w:rsid w:val="008620D6"/>
    <w:rsid w:val="00871354"/>
    <w:rsid w:val="00886C62"/>
    <w:rsid w:val="008908C2"/>
    <w:rsid w:val="00893E20"/>
    <w:rsid w:val="008A1D26"/>
    <w:rsid w:val="008C0B2E"/>
    <w:rsid w:val="008C1128"/>
    <w:rsid w:val="008C4202"/>
    <w:rsid w:val="008C618C"/>
    <w:rsid w:val="008C6E5F"/>
    <w:rsid w:val="008D066A"/>
    <w:rsid w:val="008D7F70"/>
    <w:rsid w:val="008F2DEA"/>
    <w:rsid w:val="008F3E8B"/>
    <w:rsid w:val="00901BC9"/>
    <w:rsid w:val="009050D5"/>
    <w:rsid w:val="00905982"/>
    <w:rsid w:val="009071EB"/>
    <w:rsid w:val="00915173"/>
    <w:rsid w:val="00920872"/>
    <w:rsid w:val="00922243"/>
    <w:rsid w:val="00951650"/>
    <w:rsid w:val="00952259"/>
    <w:rsid w:val="00953BCA"/>
    <w:rsid w:val="00955753"/>
    <w:rsid w:val="00963D4B"/>
    <w:rsid w:val="009670E4"/>
    <w:rsid w:val="00970B40"/>
    <w:rsid w:val="00971B89"/>
    <w:rsid w:val="00993C36"/>
    <w:rsid w:val="009A4E67"/>
    <w:rsid w:val="009A6231"/>
    <w:rsid w:val="009B7CC4"/>
    <w:rsid w:val="009C6423"/>
    <w:rsid w:val="009D138D"/>
    <w:rsid w:val="009D3786"/>
    <w:rsid w:val="009D3A60"/>
    <w:rsid w:val="009D42DA"/>
    <w:rsid w:val="009E47EF"/>
    <w:rsid w:val="009F1A18"/>
    <w:rsid w:val="009F1ABB"/>
    <w:rsid w:val="009F3E74"/>
    <w:rsid w:val="009F56A5"/>
    <w:rsid w:val="00A02333"/>
    <w:rsid w:val="00A126E1"/>
    <w:rsid w:val="00A13152"/>
    <w:rsid w:val="00A16A9D"/>
    <w:rsid w:val="00A17E25"/>
    <w:rsid w:val="00A34ACE"/>
    <w:rsid w:val="00A374D0"/>
    <w:rsid w:val="00A448B1"/>
    <w:rsid w:val="00A528E4"/>
    <w:rsid w:val="00A603BF"/>
    <w:rsid w:val="00A71FED"/>
    <w:rsid w:val="00A72316"/>
    <w:rsid w:val="00A73E7C"/>
    <w:rsid w:val="00A77234"/>
    <w:rsid w:val="00A83328"/>
    <w:rsid w:val="00A87571"/>
    <w:rsid w:val="00A97D5C"/>
    <w:rsid w:val="00AB12F7"/>
    <w:rsid w:val="00AC177A"/>
    <w:rsid w:val="00AC7479"/>
    <w:rsid w:val="00AD3CB1"/>
    <w:rsid w:val="00AD5C12"/>
    <w:rsid w:val="00AE0DC2"/>
    <w:rsid w:val="00AE2281"/>
    <w:rsid w:val="00AF2135"/>
    <w:rsid w:val="00AF3DC0"/>
    <w:rsid w:val="00B06F5C"/>
    <w:rsid w:val="00B11511"/>
    <w:rsid w:val="00B15DE1"/>
    <w:rsid w:val="00B16BE8"/>
    <w:rsid w:val="00B243D8"/>
    <w:rsid w:val="00B27B8D"/>
    <w:rsid w:val="00B342D9"/>
    <w:rsid w:val="00B35CEE"/>
    <w:rsid w:val="00B37A7D"/>
    <w:rsid w:val="00B60431"/>
    <w:rsid w:val="00B62AE6"/>
    <w:rsid w:val="00B71E21"/>
    <w:rsid w:val="00B7574F"/>
    <w:rsid w:val="00B8689B"/>
    <w:rsid w:val="00B92A38"/>
    <w:rsid w:val="00B92E94"/>
    <w:rsid w:val="00B94063"/>
    <w:rsid w:val="00BA2AE6"/>
    <w:rsid w:val="00BA7AB3"/>
    <w:rsid w:val="00BB466A"/>
    <w:rsid w:val="00BB50F8"/>
    <w:rsid w:val="00BB7391"/>
    <w:rsid w:val="00BC546D"/>
    <w:rsid w:val="00BD297F"/>
    <w:rsid w:val="00BD3BA2"/>
    <w:rsid w:val="00BD4422"/>
    <w:rsid w:val="00BD7205"/>
    <w:rsid w:val="00BE3FD2"/>
    <w:rsid w:val="00BE4E37"/>
    <w:rsid w:val="00C07B90"/>
    <w:rsid w:val="00C11668"/>
    <w:rsid w:val="00C118CE"/>
    <w:rsid w:val="00C1234D"/>
    <w:rsid w:val="00C1559B"/>
    <w:rsid w:val="00C155BB"/>
    <w:rsid w:val="00C15B95"/>
    <w:rsid w:val="00C21BB5"/>
    <w:rsid w:val="00C24965"/>
    <w:rsid w:val="00C25B44"/>
    <w:rsid w:val="00C26695"/>
    <w:rsid w:val="00C331E9"/>
    <w:rsid w:val="00C421A2"/>
    <w:rsid w:val="00C46B40"/>
    <w:rsid w:val="00C52A69"/>
    <w:rsid w:val="00C53976"/>
    <w:rsid w:val="00C55FDC"/>
    <w:rsid w:val="00C5733C"/>
    <w:rsid w:val="00C60CA0"/>
    <w:rsid w:val="00C65E2F"/>
    <w:rsid w:val="00C667E1"/>
    <w:rsid w:val="00C713F0"/>
    <w:rsid w:val="00C75E6F"/>
    <w:rsid w:val="00C77B1A"/>
    <w:rsid w:val="00C8410D"/>
    <w:rsid w:val="00C84871"/>
    <w:rsid w:val="00C87CE5"/>
    <w:rsid w:val="00C97E96"/>
    <w:rsid w:val="00CA7A9C"/>
    <w:rsid w:val="00CB00F9"/>
    <w:rsid w:val="00CB3097"/>
    <w:rsid w:val="00CB31D4"/>
    <w:rsid w:val="00CB51B9"/>
    <w:rsid w:val="00CB55FB"/>
    <w:rsid w:val="00CB58EF"/>
    <w:rsid w:val="00CC286C"/>
    <w:rsid w:val="00CE039D"/>
    <w:rsid w:val="00CE09A3"/>
    <w:rsid w:val="00CF46C0"/>
    <w:rsid w:val="00D0031C"/>
    <w:rsid w:val="00D03D87"/>
    <w:rsid w:val="00D066DC"/>
    <w:rsid w:val="00D069B5"/>
    <w:rsid w:val="00D1030C"/>
    <w:rsid w:val="00D12378"/>
    <w:rsid w:val="00D2417C"/>
    <w:rsid w:val="00D26688"/>
    <w:rsid w:val="00D378C7"/>
    <w:rsid w:val="00D44AE3"/>
    <w:rsid w:val="00D45488"/>
    <w:rsid w:val="00D50FE2"/>
    <w:rsid w:val="00D55D35"/>
    <w:rsid w:val="00D57F16"/>
    <w:rsid w:val="00D67C8F"/>
    <w:rsid w:val="00D71BCE"/>
    <w:rsid w:val="00D72581"/>
    <w:rsid w:val="00D72A02"/>
    <w:rsid w:val="00D8324D"/>
    <w:rsid w:val="00D84768"/>
    <w:rsid w:val="00D84DBA"/>
    <w:rsid w:val="00D854F6"/>
    <w:rsid w:val="00D868BB"/>
    <w:rsid w:val="00D90950"/>
    <w:rsid w:val="00D91190"/>
    <w:rsid w:val="00DA62D4"/>
    <w:rsid w:val="00DA6C12"/>
    <w:rsid w:val="00DA6DFE"/>
    <w:rsid w:val="00DE5EA9"/>
    <w:rsid w:val="00DF011C"/>
    <w:rsid w:val="00DF305F"/>
    <w:rsid w:val="00DF5FBF"/>
    <w:rsid w:val="00E2291C"/>
    <w:rsid w:val="00E238E6"/>
    <w:rsid w:val="00E23C74"/>
    <w:rsid w:val="00E26395"/>
    <w:rsid w:val="00E26682"/>
    <w:rsid w:val="00E27C4E"/>
    <w:rsid w:val="00E37459"/>
    <w:rsid w:val="00E453DA"/>
    <w:rsid w:val="00E56A07"/>
    <w:rsid w:val="00E57192"/>
    <w:rsid w:val="00E74289"/>
    <w:rsid w:val="00E92EE1"/>
    <w:rsid w:val="00EA678E"/>
    <w:rsid w:val="00EB4482"/>
    <w:rsid w:val="00EC31E9"/>
    <w:rsid w:val="00ED2067"/>
    <w:rsid w:val="00EF2B7C"/>
    <w:rsid w:val="00F00F2E"/>
    <w:rsid w:val="00F02CAD"/>
    <w:rsid w:val="00F0751A"/>
    <w:rsid w:val="00F236AF"/>
    <w:rsid w:val="00F301B2"/>
    <w:rsid w:val="00F30767"/>
    <w:rsid w:val="00F30A01"/>
    <w:rsid w:val="00F317CD"/>
    <w:rsid w:val="00F37B5A"/>
    <w:rsid w:val="00F408A3"/>
    <w:rsid w:val="00F5476C"/>
    <w:rsid w:val="00F54B65"/>
    <w:rsid w:val="00F55704"/>
    <w:rsid w:val="00F56B8D"/>
    <w:rsid w:val="00F654D3"/>
    <w:rsid w:val="00F73C1E"/>
    <w:rsid w:val="00F74742"/>
    <w:rsid w:val="00F869CE"/>
    <w:rsid w:val="00F900CB"/>
    <w:rsid w:val="00FA0746"/>
    <w:rsid w:val="00FA0ED4"/>
    <w:rsid w:val="00FA59AE"/>
    <w:rsid w:val="00FC3DAB"/>
    <w:rsid w:val="00FC4746"/>
    <w:rsid w:val="00FE4C9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1753F3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53F3"/>
    <w:rPr>
      <w:rFonts w:ascii="Arial" w:eastAsia="Arial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3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28"/>
    <w:rPr>
      <w:b/>
      <w:bCs/>
    </w:rPr>
  </w:style>
  <w:style w:type="paragraph" w:styleId="NormalWeb">
    <w:name w:val="Normal (Web)"/>
    <w:basedOn w:val="Normal"/>
    <w:uiPriority w:val="99"/>
    <w:unhideWhenUsed/>
    <w:rsid w:val="007E0774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1753F3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53F3"/>
    <w:rPr>
      <w:rFonts w:ascii="Arial" w:eastAsia="Arial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3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28"/>
    <w:rPr>
      <w:b/>
      <w:bCs/>
    </w:rPr>
  </w:style>
  <w:style w:type="paragraph" w:styleId="NormalWeb">
    <w:name w:val="Normal (Web)"/>
    <w:basedOn w:val="Normal"/>
    <w:uiPriority w:val="99"/>
    <w:unhideWhenUsed/>
    <w:rsid w:val="007E0774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06E4-EE6B-47FD-BD83-2EF432A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SANDRA MARIA BARRETO WERNCKE</cp:lastModifiedBy>
  <cp:revision>57</cp:revision>
  <cp:lastPrinted>2017-04-04T13:50:00Z</cp:lastPrinted>
  <dcterms:created xsi:type="dcterms:W3CDTF">2016-09-16T12:07:00Z</dcterms:created>
  <dcterms:modified xsi:type="dcterms:W3CDTF">2017-04-04T13:50:00Z</dcterms:modified>
</cp:coreProperties>
</file>