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85B" w:rsidRPr="0009385B" w:rsidRDefault="0009385B" w:rsidP="0009385B">
      <w:pPr>
        <w:spacing w:after="160"/>
        <w:jc w:val="center"/>
        <w:rPr>
          <w:rFonts w:ascii="Arial" w:hAnsi="Arial" w:cs="Arial"/>
          <w:b/>
          <w:i/>
          <w:sz w:val="24"/>
          <w:szCs w:val="20"/>
          <w:u w:val="single"/>
        </w:rPr>
      </w:pPr>
      <w:bookmarkStart w:id="0" w:name="_GoBack"/>
      <w:bookmarkEnd w:id="0"/>
      <w:r w:rsidRPr="0009385B">
        <w:rPr>
          <w:rFonts w:ascii="Arial" w:hAnsi="Arial" w:cs="Arial"/>
          <w:b/>
          <w:i/>
          <w:sz w:val="24"/>
          <w:szCs w:val="20"/>
          <w:u w:val="single"/>
        </w:rPr>
        <w:t>REPACTUAÇÃO CONTRATUAL</w:t>
      </w:r>
    </w:p>
    <w:p w:rsidR="0009385B" w:rsidRPr="0009385B" w:rsidRDefault="0009385B" w:rsidP="0009385B">
      <w:pPr>
        <w:spacing w:after="160"/>
        <w:jc w:val="both"/>
        <w:rPr>
          <w:sz w:val="20"/>
          <w:szCs w:val="18"/>
        </w:rPr>
      </w:pPr>
      <w:r w:rsidRPr="0009385B">
        <w:rPr>
          <w:sz w:val="20"/>
          <w:szCs w:val="18"/>
        </w:rPr>
        <w:t xml:space="preserve">A </w:t>
      </w:r>
      <w:r w:rsidRPr="0009385B">
        <w:rPr>
          <w:b/>
          <w:sz w:val="20"/>
          <w:szCs w:val="18"/>
          <w:u w:val="single"/>
        </w:rPr>
        <w:t>repactuação</w:t>
      </w:r>
      <w:r w:rsidRPr="0009385B">
        <w:rPr>
          <w:sz w:val="20"/>
          <w:szCs w:val="18"/>
        </w:rPr>
        <w:t xml:space="preserve"> utilizada para serviços contínuos com regime de dedicação exclusiva de mão de obra ou predominância de mão de obra, por meio da análise da variação dos custos contratuais, devendo estar prevista no edital com data vinculada à apresentação das propostas, para os custos decorrentes do mercado, e com data vinculada ao acordo, à convenção coletiva ou ao dissídio coletivo ao qual o orçamento esteja vinculado, para os custos decorrentes da mão de obra.</w:t>
      </w:r>
    </w:p>
    <w:p w:rsidR="00A1460F" w:rsidRDefault="00A1460F" w:rsidP="00A1460F">
      <w:pPr>
        <w:spacing w:after="160"/>
        <w:jc w:val="both"/>
        <w:rPr>
          <w:sz w:val="20"/>
          <w:szCs w:val="18"/>
        </w:rPr>
      </w:pPr>
      <w:r w:rsidRPr="00A1460F">
        <w:rPr>
          <w:sz w:val="20"/>
          <w:szCs w:val="18"/>
        </w:rPr>
        <w:t xml:space="preserve">É condição essencial para o recebimento de processos </w:t>
      </w:r>
      <w:r w:rsidR="007C19F4">
        <w:rPr>
          <w:sz w:val="20"/>
          <w:szCs w:val="18"/>
        </w:rPr>
        <w:t xml:space="preserve">de </w:t>
      </w:r>
      <w:r w:rsidRPr="00A1460F">
        <w:rPr>
          <w:sz w:val="20"/>
          <w:szCs w:val="18"/>
        </w:rPr>
        <w:t>despesas com bens, serviços, obras e serviços de engenharia que r</w:t>
      </w:r>
      <w:r w:rsidR="00911526">
        <w:rPr>
          <w:sz w:val="20"/>
          <w:szCs w:val="18"/>
        </w:rPr>
        <w:t xml:space="preserve">esultem em pedidos de </w:t>
      </w:r>
      <w:r w:rsidR="0009385B">
        <w:rPr>
          <w:sz w:val="20"/>
          <w:szCs w:val="18"/>
        </w:rPr>
        <w:t>repactuação</w:t>
      </w:r>
      <w:r w:rsidRPr="00A1460F">
        <w:rPr>
          <w:sz w:val="20"/>
          <w:szCs w:val="18"/>
        </w:rPr>
        <w:t xml:space="preserve"> no âmbito da Controladoria-</w:t>
      </w:r>
      <w:r w:rsidR="0041684E" w:rsidRPr="00A1460F">
        <w:rPr>
          <w:sz w:val="20"/>
          <w:szCs w:val="18"/>
        </w:rPr>
        <w:t>Gera</w:t>
      </w:r>
      <w:r w:rsidR="0041684E">
        <w:rPr>
          <w:sz w:val="20"/>
          <w:szCs w:val="18"/>
        </w:rPr>
        <w:t>l</w:t>
      </w:r>
      <w:r w:rsidR="004413D7">
        <w:rPr>
          <w:sz w:val="20"/>
          <w:szCs w:val="18"/>
        </w:rPr>
        <w:t xml:space="preserve">, </w:t>
      </w:r>
      <w:r w:rsidRPr="00A1460F">
        <w:rPr>
          <w:sz w:val="20"/>
          <w:szCs w:val="18"/>
        </w:rPr>
        <w:t xml:space="preserve">o acompanhamento do respectivo checklist, devidamente preenchido e assinado, com a respetiva identificação do servidor responsável, com todas as peças necessárias para uma boa análise. </w:t>
      </w:r>
    </w:p>
    <w:p w:rsidR="00192112" w:rsidRPr="00030A0F" w:rsidRDefault="00030A0F" w:rsidP="00192112">
      <w:pPr>
        <w:spacing w:after="160"/>
        <w:jc w:val="center"/>
        <w:rPr>
          <w:b/>
          <w:color w:val="00B0F0"/>
          <w:sz w:val="20"/>
          <w:szCs w:val="18"/>
        </w:rPr>
      </w:pPr>
      <w:r w:rsidRPr="00030A0F">
        <w:rPr>
          <w:rFonts w:ascii="Times New Roman" w:eastAsia="Times New Roman" w:hAnsi="Times New Roman" w:cs="Times New Roman"/>
          <w:b/>
          <w:bCs/>
          <w:color w:val="00B0F0"/>
          <w:sz w:val="18"/>
          <w:szCs w:val="18"/>
          <w:lang w:eastAsia="pt-BR"/>
        </w:rPr>
        <w:t>Art.92 da Lei Federal nº 14.133/21</w:t>
      </w:r>
    </w:p>
    <w:tbl>
      <w:tblPr>
        <w:tblStyle w:val="Tabelacomgrade"/>
        <w:tblW w:w="10632" w:type="dxa"/>
        <w:tblInd w:w="-998" w:type="dxa"/>
        <w:tblLayout w:type="fixed"/>
        <w:tblCellMar>
          <w:left w:w="28" w:type="dxa"/>
          <w:right w:w="28" w:type="dxa"/>
        </w:tblCellMar>
        <w:tblLook w:val="04A0" w:firstRow="1" w:lastRow="0" w:firstColumn="1" w:lastColumn="0" w:noHBand="0" w:noVBand="1"/>
      </w:tblPr>
      <w:tblGrid>
        <w:gridCol w:w="312"/>
        <w:gridCol w:w="397"/>
        <w:gridCol w:w="717"/>
        <w:gridCol w:w="576"/>
        <w:gridCol w:w="4236"/>
        <w:gridCol w:w="2126"/>
        <w:gridCol w:w="567"/>
        <w:gridCol w:w="567"/>
        <w:gridCol w:w="567"/>
        <w:gridCol w:w="567"/>
      </w:tblGrid>
      <w:tr w:rsidR="001A125C" w:rsidRPr="00C044FC" w:rsidTr="00851AC5">
        <w:trPr>
          <w:trHeight w:val="239"/>
        </w:trPr>
        <w:tc>
          <w:tcPr>
            <w:tcW w:w="10632" w:type="dxa"/>
            <w:gridSpan w:val="10"/>
            <w:shd w:val="clear" w:color="auto" w:fill="808080" w:themeFill="background1" w:themeFillShade="80"/>
          </w:tcPr>
          <w:p w:rsidR="001A125C" w:rsidRDefault="00555190" w:rsidP="00A840F0">
            <w:pPr>
              <w:jc w:val="center"/>
              <w:rPr>
                <w:rFonts w:ascii="Arial" w:hAnsi="Arial" w:cs="Arial"/>
                <w:b/>
                <w:sz w:val="20"/>
                <w:szCs w:val="20"/>
              </w:rPr>
            </w:pPr>
            <w:r>
              <w:rPr>
                <w:rFonts w:ascii="Arial" w:hAnsi="Arial" w:cs="Arial"/>
                <w:b/>
                <w:sz w:val="20"/>
                <w:szCs w:val="20"/>
              </w:rPr>
              <w:t xml:space="preserve"> </w:t>
            </w:r>
            <w:r w:rsidR="001A125C">
              <w:rPr>
                <w:rFonts w:ascii="Arial" w:hAnsi="Arial" w:cs="Arial"/>
                <w:b/>
                <w:sz w:val="20"/>
                <w:szCs w:val="20"/>
              </w:rPr>
              <w:t>(PREENCIMENTO OBRIGATÓRIO COM “X”)</w:t>
            </w:r>
          </w:p>
        </w:tc>
      </w:tr>
      <w:tr w:rsidR="001A125C" w:rsidRPr="00C044FC" w:rsidTr="00317140">
        <w:trPr>
          <w:trHeight w:val="239"/>
        </w:trPr>
        <w:tc>
          <w:tcPr>
            <w:tcW w:w="312" w:type="dxa"/>
            <w:shd w:val="clear" w:color="auto" w:fill="808080" w:themeFill="background1" w:themeFillShade="80"/>
          </w:tcPr>
          <w:p w:rsidR="001A125C" w:rsidRPr="00C044FC" w:rsidRDefault="001A125C" w:rsidP="003C3506">
            <w:pPr>
              <w:jc w:val="center"/>
              <w:rPr>
                <w:rFonts w:ascii="Arial" w:hAnsi="Arial" w:cs="Arial"/>
                <w:b/>
                <w:sz w:val="20"/>
                <w:szCs w:val="20"/>
              </w:rPr>
            </w:pPr>
          </w:p>
        </w:tc>
        <w:tc>
          <w:tcPr>
            <w:tcW w:w="397" w:type="dxa"/>
            <w:shd w:val="clear" w:color="auto" w:fill="808080" w:themeFill="background1" w:themeFillShade="80"/>
          </w:tcPr>
          <w:p w:rsidR="001A125C" w:rsidRPr="007924F2" w:rsidRDefault="001A125C" w:rsidP="003C3506">
            <w:pPr>
              <w:jc w:val="center"/>
              <w:rPr>
                <w:rFonts w:ascii="Arial" w:hAnsi="Arial" w:cs="Arial"/>
                <w:b/>
                <w:sz w:val="14"/>
                <w:szCs w:val="20"/>
              </w:rPr>
            </w:pPr>
            <w:r w:rsidRPr="007924F2">
              <w:rPr>
                <w:rFonts w:ascii="Arial" w:hAnsi="Arial" w:cs="Arial"/>
                <w:b/>
                <w:sz w:val="14"/>
                <w:szCs w:val="20"/>
              </w:rPr>
              <w:t>ITEM</w:t>
            </w:r>
          </w:p>
        </w:tc>
        <w:tc>
          <w:tcPr>
            <w:tcW w:w="5529" w:type="dxa"/>
            <w:gridSpan w:val="3"/>
            <w:shd w:val="clear" w:color="auto" w:fill="808080" w:themeFill="background1" w:themeFillShade="80"/>
          </w:tcPr>
          <w:p w:rsidR="001A125C" w:rsidRPr="00C044FC" w:rsidRDefault="001A125C" w:rsidP="00095693">
            <w:pPr>
              <w:jc w:val="both"/>
              <w:rPr>
                <w:rFonts w:ascii="Arial" w:hAnsi="Arial" w:cs="Arial"/>
                <w:b/>
                <w:sz w:val="20"/>
                <w:szCs w:val="20"/>
              </w:rPr>
            </w:pPr>
            <w:r w:rsidRPr="00C044FC">
              <w:rPr>
                <w:rFonts w:ascii="Arial" w:hAnsi="Arial" w:cs="Arial"/>
                <w:b/>
                <w:sz w:val="20"/>
                <w:szCs w:val="20"/>
              </w:rPr>
              <w:t>DOCUMENTO</w:t>
            </w:r>
            <w:r>
              <w:rPr>
                <w:rFonts w:ascii="Arial" w:hAnsi="Arial" w:cs="Arial"/>
                <w:b/>
                <w:sz w:val="20"/>
                <w:szCs w:val="20"/>
              </w:rPr>
              <w:t xml:space="preserve">S PARA ANÁLISE </w:t>
            </w:r>
            <w:r w:rsidR="00095693">
              <w:rPr>
                <w:rFonts w:ascii="Arial" w:hAnsi="Arial" w:cs="Arial"/>
                <w:b/>
                <w:sz w:val="20"/>
                <w:szCs w:val="20"/>
              </w:rPr>
              <w:t>:</w:t>
            </w:r>
          </w:p>
        </w:tc>
        <w:tc>
          <w:tcPr>
            <w:tcW w:w="2126" w:type="dxa"/>
            <w:shd w:val="clear" w:color="auto" w:fill="808080" w:themeFill="background1" w:themeFillShade="80"/>
          </w:tcPr>
          <w:p w:rsidR="001A125C" w:rsidRDefault="001A125C" w:rsidP="003C3506">
            <w:pPr>
              <w:rPr>
                <w:rFonts w:ascii="Arial" w:hAnsi="Arial" w:cs="Arial"/>
                <w:b/>
                <w:sz w:val="20"/>
                <w:szCs w:val="20"/>
              </w:rPr>
            </w:pPr>
            <w:r>
              <w:rPr>
                <w:rFonts w:ascii="Arial" w:hAnsi="Arial" w:cs="Arial"/>
                <w:b/>
                <w:sz w:val="20"/>
                <w:szCs w:val="20"/>
              </w:rPr>
              <w:t>FUNDAMENTAÇÃO LEGAL</w:t>
            </w:r>
          </w:p>
        </w:tc>
        <w:tc>
          <w:tcPr>
            <w:tcW w:w="567" w:type="dxa"/>
            <w:shd w:val="clear" w:color="auto" w:fill="808080" w:themeFill="background1" w:themeFillShade="80"/>
          </w:tcPr>
          <w:p w:rsidR="001A125C" w:rsidRDefault="001A125C" w:rsidP="003C3506">
            <w:pPr>
              <w:rPr>
                <w:rFonts w:ascii="Arial" w:hAnsi="Arial" w:cs="Arial"/>
                <w:b/>
                <w:sz w:val="20"/>
                <w:szCs w:val="20"/>
              </w:rPr>
            </w:pPr>
            <w:r>
              <w:rPr>
                <w:rFonts w:ascii="Arial" w:hAnsi="Arial" w:cs="Arial"/>
                <w:b/>
                <w:sz w:val="20"/>
                <w:szCs w:val="20"/>
              </w:rPr>
              <w:t>N/A</w:t>
            </w:r>
          </w:p>
        </w:tc>
        <w:tc>
          <w:tcPr>
            <w:tcW w:w="567" w:type="dxa"/>
            <w:shd w:val="clear" w:color="auto" w:fill="808080" w:themeFill="background1" w:themeFillShade="80"/>
          </w:tcPr>
          <w:p w:rsidR="001A125C" w:rsidRPr="00C044FC" w:rsidRDefault="001A125C" w:rsidP="003C3506">
            <w:pPr>
              <w:rPr>
                <w:rFonts w:ascii="Arial" w:hAnsi="Arial" w:cs="Arial"/>
                <w:b/>
                <w:sz w:val="20"/>
                <w:szCs w:val="20"/>
              </w:rPr>
            </w:pPr>
            <w:r>
              <w:rPr>
                <w:rFonts w:ascii="Arial" w:hAnsi="Arial" w:cs="Arial"/>
                <w:b/>
                <w:sz w:val="20"/>
                <w:szCs w:val="20"/>
              </w:rPr>
              <w:t>SIM</w:t>
            </w:r>
          </w:p>
        </w:tc>
        <w:tc>
          <w:tcPr>
            <w:tcW w:w="567" w:type="dxa"/>
            <w:shd w:val="clear" w:color="auto" w:fill="808080" w:themeFill="background1" w:themeFillShade="80"/>
          </w:tcPr>
          <w:p w:rsidR="001A125C" w:rsidRPr="00C044FC" w:rsidRDefault="001A125C" w:rsidP="003C3506">
            <w:pPr>
              <w:rPr>
                <w:rFonts w:ascii="Arial" w:hAnsi="Arial" w:cs="Arial"/>
                <w:b/>
                <w:sz w:val="20"/>
                <w:szCs w:val="20"/>
              </w:rPr>
            </w:pPr>
            <w:r>
              <w:rPr>
                <w:rFonts w:ascii="Arial" w:hAnsi="Arial" w:cs="Arial"/>
                <w:b/>
                <w:sz w:val="20"/>
                <w:szCs w:val="20"/>
              </w:rPr>
              <w:t>NÃO</w:t>
            </w:r>
          </w:p>
        </w:tc>
        <w:tc>
          <w:tcPr>
            <w:tcW w:w="567" w:type="dxa"/>
            <w:shd w:val="clear" w:color="auto" w:fill="808080" w:themeFill="background1" w:themeFillShade="80"/>
          </w:tcPr>
          <w:p w:rsidR="001A125C" w:rsidRPr="00C044FC" w:rsidRDefault="001A125C" w:rsidP="003C3506">
            <w:pPr>
              <w:rPr>
                <w:rFonts w:ascii="Arial" w:hAnsi="Arial" w:cs="Arial"/>
                <w:b/>
                <w:sz w:val="20"/>
                <w:szCs w:val="20"/>
              </w:rPr>
            </w:pPr>
            <w:r>
              <w:rPr>
                <w:rFonts w:ascii="Arial" w:hAnsi="Arial" w:cs="Arial"/>
                <w:b/>
                <w:sz w:val="20"/>
                <w:szCs w:val="20"/>
              </w:rPr>
              <w:t>PÁG.</w:t>
            </w:r>
          </w:p>
        </w:tc>
      </w:tr>
      <w:tr w:rsidR="001A125C" w:rsidRPr="00C044FC" w:rsidTr="00317140">
        <w:trPr>
          <w:cantSplit/>
          <w:trHeight w:val="327"/>
        </w:trPr>
        <w:tc>
          <w:tcPr>
            <w:tcW w:w="312" w:type="dxa"/>
            <w:vMerge w:val="restart"/>
            <w:shd w:val="clear" w:color="auto" w:fill="808080" w:themeFill="background1" w:themeFillShade="80"/>
            <w:textDirection w:val="btLr"/>
          </w:tcPr>
          <w:p w:rsidR="001A125C" w:rsidRPr="003C3506" w:rsidRDefault="001A125C" w:rsidP="003C3506">
            <w:pPr>
              <w:ind w:left="113" w:right="113"/>
              <w:jc w:val="center"/>
              <w:rPr>
                <w:rFonts w:ascii="Arial" w:hAnsi="Arial" w:cs="Arial"/>
                <w:b/>
                <w:sz w:val="20"/>
                <w:szCs w:val="20"/>
              </w:rPr>
            </w:pPr>
          </w:p>
        </w:tc>
        <w:tc>
          <w:tcPr>
            <w:tcW w:w="397" w:type="dxa"/>
            <w:vAlign w:val="center"/>
          </w:tcPr>
          <w:p w:rsidR="001A125C" w:rsidRPr="00C044FC" w:rsidRDefault="001A125C" w:rsidP="003C3506">
            <w:pPr>
              <w:jc w:val="center"/>
              <w:rPr>
                <w:rFonts w:ascii="Arial" w:hAnsi="Arial" w:cs="Arial"/>
                <w:sz w:val="20"/>
                <w:szCs w:val="20"/>
              </w:rPr>
            </w:pPr>
            <w:r>
              <w:rPr>
                <w:rFonts w:ascii="Arial" w:hAnsi="Arial" w:cs="Arial"/>
                <w:sz w:val="20"/>
                <w:szCs w:val="20"/>
              </w:rPr>
              <w:t>1</w:t>
            </w:r>
          </w:p>
        </w:tc>
        <w:tc>
          <w:tcPr>
            <w:tcW w:w="5529" w:type="dxa"/>
            <w:gridSpan w:val="3"/>
            <w:vAlign w:val="center"/>
          </w:tcPr>
          <w:p w:rsidR="001A125C" w:rsidRPr="00C044FC" w:rsidRDefault="00F01CA6" w:rsidP="00033A46">
            <w:pPr>
              <w:rPr>
                <w:rFonts w:ascii="Arial" w:hAnsi="Arial" w:cs="Arial"/>
                <w:sz w:val="20"/>
                <w:szCs w:val="20"/>
              </w:rPr>
            </w:pPr>
            <w:r>
              <w:rPr>
                <w:rFonts w:ascii="Arial" w:hAnsi="Arial" w:cs="Arial"/>
                <w:sz w:val="20"/>
                <w:szCs w:val="20"/>
              </w:rPr>
              <w:t>A SOL</w:t>
            </w:r>
            <w:r w:rsidR="001157F1">
              <w:rPr>
                <w:rFonts w:ascii="Arial" w:hAnsi="Arial" w:cs="Arial"/>
                <w:sz w:val="20"/>
                <w:szCs w:val="20"/>
              </w:rPr>
              <w:t>ICI</w:t>
            </w:r>
            <w:r w:rsidR="00033A46">
              <w:rPr>
                <w:rFonts w:ascii="Arial" w:hAnsi="Arial" w:cs="Arial"/>
                <w:sz w:val="20"/>
                <w:szCs w:val="20"/>
              </w:rPr>
              <w:t xml:space="preserve">TAÇÃO DA REPACTUAÇÃO </w:t>
            </w:r>
            <w:r w:rsidR="00593231">
              <w:rPr>
                <w:rFonts w:ascii="Arial" w:hAnsi="Arial" w:cs="Arial"/>
                <w:sz w:val="20"/>
                <w:szCs w:val="20"/>
              </w:rPr>
              <w:t xml:space="preserve">CONSTA </w:t>
            </w:r>
            <w:r w:rsidR="00742838">
              <w:rPr>
                <w:rFonts w:ascii="Arial" w:hAnsi="Arial" w:cs="Arial"/>
                <w:sz w:val="20"/>
                <w:szCs w:val="20"/>
              </w:rPr>
              <w:t xml:space="preserve"> NO </w:t>
            </w:r>
            <w:r w:rsidR="00593231">
              <w:rPr>
                <w:rFonts w:ascii="Arial" w:hAnsi="Arial" w:cs="Arial"/>
                <w:sz w:val="20"/>
                <w:szCs w:val="20"/>
              </w:rPr>
              <w:t xml:space="preserve">MESMO </w:t>
            </w:r>
            <w:r w:rsidR="00742838">
              <w:rPr>
                <w:rFonts w:ascii="Arial" w:hAnsi="Arial" w:cs="Arial"/>
                <w:sz w:val="20"/>
                <w:szCs w:val="20"/>
              </w:rPr>
              <w:t xml:space="preserve">PROCESSO QUE ORIGINOU O </w:t>
            </w:r>
            <w:r w:rsidR="00742838" w:rsidRPr="00317140">
              <w:rPr>
                <w:rFonts w:ascii="Arial" w:hAnsi="Arial" w:cs="Arial"/>
                <w:sz w:val="20"/>
                <w:szCs w:val="20"/>
              </w:rPr>
              <w:t>CONTRATO PRINCIPAL, ADITIVOS E/OU APOSTILAMENTOS PRECEDENTES.</w:t>
            </w:r>
            <w:r w:rsidR="00AA63CD">
              <w:rPr>
                <w:rFonts w:ascii="Arial" w:hAnsi="Arial" w:cs="Arial"/>
                <w:sz w:val="20"/>
                <w:szCs w:val="20"/>
              </w:rPr>
              <w:t>?</w:t>
            </w:r>
          </w:p>
        </w:tc>
        <w:tc>
          <w:tcPr>
            <w:tcW w:w="2126" w:type="dxa"/>
          </w:tcPr>
          <w:p w:rsidR="00C72DD9" w:rsidRPr="00317140" w:rsidRDefault="00C72DD9" w:rsidP="00317140">
            <w:pPr>
              <w:rPr>
                <w:rFonts w:ascii="Arial" w:hAnsi="Arial" w:cs="Arial"/>
                <w:sz w:val="20"/>
                <w:szCs w:val="20"/>
              </w:rPr>
            </w:pPr>
            <w:r w:rsidRPr="00317140">
              <w:rPr>
                <w:rFonts w:ascii="Arial" w:hAnsi="Arial" w:cs="Arial"/>
                <w:sz w:val="20"/>
                <w:szCs w:val="20"/>
              </w:rPr>
              <w:t xml:space="preserve"> </w:t>
            </w:r>
          </w:p>
        </w:tc>
        <w:tc>
          <w:tcPr>
            <w:tcW w:w="567" w:type="dxa"/>
          </w:tcPr>
          <w:p w:rsidR="001A125C" w:rsidRPr="00C044FC" w:rsidRDefault="001A125C" w:rsidP="003C3506">
            <w:pPr>
              <w:jc w:val="center"/>
              <w:rPr>
                <w:rFonts w:ascii="Arial" w:hAnsi="Arial" w:cs="Arial"/>
                <w:sz w:val="20"/>
                <w:szCs w:val="20"/>
              </w:rPr>
            </w:pPr>
          </w:p>
        </w:tc>
        <w:tc>
          <w:tcPr>
            <w:tcW w:w="567" w:type="dxa"/>
            <w:vAlign w:val="center"/>
          </w:tcPr>
          <w:p w:rsidR="001A125C" w:rsidRPr="00C044FC" w:rsidRDefault="001A125C" w:rsidP="003C3506">
            <w:pPr>
              <w:jc w:val="center"/>
              <w:rPr>
                <w:rFonts w:ascii="Arial" w:hAnsi="Arial" w:cs="Arial"/>
                <w:sz w:val="20"/>
                <w:szCs w:val="20"/>
              </w:rPr>
            </w:pPr>
          </w:p>
        </w:tc>
        <w:tc>
          <w:tcPr>
            <w:tcW w:w="567" w:type="dxa"/>
            <w:vAlign w:val="center"/>
          </w:tcPr>
          <w:p w:rsidR="001A125C" w:rsidRPr="00C044FC" w:rsidRDefault="001A125C" w:rsidP="003C3506">
            <w:pPr>
              <w:jc w:val="center"/>
              <w:rPr>
                <w:rFonts w:ascii="Arial" w:hAnsi="Arial" w:cs="Arial"/>
                <w:sz w:val="20"/>
                <w:szCs w:val="20"/>
              </w:rPr>
            </w:pPr>
          </w:p>
        </w:tc>
        <w:tc>
          <w:tcPr>
            <w:tcW w:w="567" w:type="dxa"/>
          </w:tcPr>
          <w:p w:rsidR="001A125C" w:rsidRPr="00C044FC" w:rsidRDefault="001A125C" w:rsidP="003C3506">
            <w:pPr>
              <w:jc w:val="center"/>
              <w:rPr>
                <w:rFonts w:ascii="Arial" w:hAnsi="Arial" w:cs="Arial"/>
                <w:sz w:val="20"/>
                <w:szCs w:val="20"/>
              </w:rPr>
            </w:pPr>
          </w:p>
        </w:tc>
      </w:tr>
      <w:tr w:rsidR="0097510C" w:rsidRPr="00C044FC" w:rsidTr="00317140">
        <w:trPr>
          <w:cantSplit/>
          <w:trHeight w:val="327"/>
        </w:trPr>
        <w:tc>
          <w:tcPr>
            <w:tcW w:w="312" w:type="dxa"/>
            <w:vMerge/>
            <w:shd w:val="clear" w:color="auto" w:fill="808080" w:themeFill="background1" w:themeFillShade="80"/>
            <w:textDirection w:val="btLr"/>
          </w:tcPr>
          <w:p w:rsidR="0097510C" w:rsidRPr="003C3506" w:rsidRDefault="0097510C" w:rsidP="003C3506">
            <w:pPr>
              <w:ind w:left="113" w:right="113"/>
              <w:jc w:val="center"/>
              <w:rPr>
                <w:rFonts w:ascii="Arial" w:hAnsi="Arial" w:cs="Arial"/>
                <w:b/>
                <w:sz w:val="20"/>
                <w:szCs w:val="20"/>
              </w:rPr>
            </w:pPr>
          </w:p>
        </w:tc>
        <w:tc>
          <w:tcPr>
            <w:tcW w:w="397" w:type="dxa"/>
            <w:vAlign w:val="center"/>
          </w:tcPr>
          <w:p w:rsidR="0097510C" w:rsidRDefault="00DD1417" w:rsidP="003C3506">
            <w:pPr>
              <w:jc w:val="center"/>
              <w:rPr>
                <w:rFonts w:ascii="Arial" w:hAnsi="Arial" w:cs="Arial"/>
                <w:sz w:val="20"/>
                <w:szCs w:val="20"/>
              </w:rPr>
            </w:pPr>
            <w:r>
              <w:rPr>
                <w:rFonts w:ascii="Arial" w:hAnsi="Arial" w:cs="Arial"/>
                <w:sz w:val="20"/>
                <w:szCs w:val="20"/>
              </w:rPr>
              <w:t>2</w:t>
            </w:r>
          </w:p>
        </w:tc>
        <w:tc>
          <w:tcPr>
            <w:tcW w:w="5529" w:type="dxa"/>
            <w:gridSpan w:val="3"/>
            <w:vAlign w:val="center"/>
          </w:tcPr>
          <w:p w:rsidR="0097510C" w:rsidRDefault="00033A46" w:rsidP="00593231">
            <w:pPr>
              <w:rPr>
                <w:rFonts w:ascii="Arial" w:hAnsi="Arial" w:cs="Arial"/>
                <w:sz w:val="20"/>
                <w:szCs w:val="20"/>
              </w:rPr>
            </w:pPr>
            <w:r w:rsidRPr="00033A46">
              <w:rPr>
                <w:rFonts w:ascii="Arial" w:hAnsi="Arial" w:cs="Arial"/>
                <w:sz w:val="20"/>
                <w:szCs w:val="20"/>
              </w:rPr>
              <w:t>Consta solicitação de repactuação do contratado, devidamente acompanhada de demonstração analítica da variação dos custos, por meio de planilhas de custos e formação de preços, ou de novo acordo, coletivo ou dissídio que fundamenta a repactuação?</w:t>
            </w:r>
          </w:p>
        </w:tc>
        <w:tc>
          <w:tcPr>
            <w:tcW w:w="2126" w:type="dxa"/>
          </w:tcPr>
          <w:p w:rsidR="0097510C" w:rsidRPr="00317140" w:rsidRDefault="00033A46" w:rsidP="00317140">
            <w:pPr>
              <w:rPr>
                <w:rFonts w:ascii="Arial" w:hAnsi="Arial" w:cs="Arial"/>
                <w:sz w:val="20"/>
                <w:szCs w:val="20"/>
              </w:rPr>
            </w:pPr>
            <w:r>
              <w:rPr>
                <w:rFonts w:ascii="Arial" w:hAnsi="Arial" w:cs="Arial"/>
                <w:sz w:val="20"/>
                <w:szCs w:val="20"/>
              </w:rPr>
              <w:t>A</w:t>
            </w:r>
            <w:r w:rsidRPr="00033A46">
              <w:rPr>
                <w:rFonts w:ascii="Arial" w:hAnsi="Arial" w:cs="Arial"/>
                <w:sz w:val="20"/>
                <w:szCs w:val="20"/>
              </w:rPr>
              <w:t>rt. 135, §6º da Lei nº 14.133/21</w:t>
            </w:r>
          </w:p>
        </w:tc>
        <w:tc>
          <w:tcPr>
            <w:tcW w:w="567" w:type="dxa"/>
          </w:tcPr>
          <w:p w:rsidR="0097510C" w:rsidRPr="00C044FC" w:rsidRDefault="0097510C" w:rsidP="003C3506">
            <w:pPr>
              <w:jc w:val="center"/>
              <w:rPr>
                <w:rFonts w:ascii="Arial" w:hAnsi="Arial" w:cs="Arial"/>
                <w:sz w:val="20"/>
                <w:szCs w:val="20"/>
              </w:rPr>
            </w:pPr>
          </w:p>
        </w:tc>
        <w:tc>
          <w:tcPr>
            <w:tcW w:w="567" w:type="dxa"/>
            <w:vAlign w:val="center"/>
          </w:tcPr>
          <w:p w:rsidR="0097510C" w:rsidRPr="00C044FC" w:rsidRDefault="0097510C" w:rsidP="003C3506">
            <w:pPr>
              <w:jc w:val="center"/>
              <w:rPr>
                <w:rFonts w:ascii="Arial" w:hAnsi="Arial" w:cs="Arial"/>
                <w:sz w:val="20"/>
                <w:szCs w:val="20"/>
              </w:rPr>
            </w:pPr>
          </w:p>
        </w:tc>
        <w:tc>
          <w:tcPr>
            <w:tcW w:w="567" w:type="dxa"/>
            <w:vAlign w:val="center"/>
          </w:tcPr>
          <w:p w:rsidR="0097510C" w:rsidRPr="00C044FC" w:rsidRDefault="0097510C" w:rsidP="003C3506">
            <w:pPr>
              <w:jc w:val="center"/>
              <w:rPr>
                <w:rFonts w:ascii="Arial" w:hAnsi="Arial" w:cs="Arial"/>
                <w:sz w:val="20"/>
                <w:szCs w:val="20"/>
              </w:rPr>
            </w:pPr>
          </w:p>
        </w:tc>
        <w:tc>
          <w:tcPr>
            <w:tcW w:w="567" w:type="dxa"/>
          </w:tcPr>
          <w:p w:rsidR="0097510C" w:rsidRPr="00C044FC" w:rsidRDefault="0097510C" w:rsidP="003C3506">
            <w:pPr>
              <w:jc w:val="center"/>
              <w:rPr>
                <w:rFonts w:ascii="Arial" w:hAnsi="Arial" w:cs="Arial"/>
                <w:sz w:val="20"/>
                <w:szCs w:val="20"/>
              </w:rPr>
            </w:pPr>
          </w:p>
        </w:tc>
      </w:tr>
      <w:tr w:rsidR="00992959" w:rsidRPr="00C044FC" w:rsidTr="00317140">
        <w:trPr>
          <w:cantSplit/>
          <w:trHeight w:val="327"/>
        </w:trPr>
        <w:tc>
          <w:tcPr>
            <w:tcW w:w="312" w:type="dxa"/>
            <w:vMerge/>
            <w:shd w:val="clear" w:color="auto" w:fill="808080" w:themeFill="background1" w:themeFillShade="80"/>
            <w:textDirection w:val="btLr"/>
          </w:tcPr>
          <w:p w:rsidR="00992959" w:rsidRPr="003C3506" w:rsidRDefault="00992959" w:rsidP="003C3506">
            <w:pPr>
              <w:ind w:left="113" w:right="113"/>
              <w:jc w:val="center"/>
              <w:rPr>
                <w:rFonts w:ascii="Arial" w:hAnsi="Arial" w:cs="Arial"/>
                <w:b/>
                <w:sz w:val="20"/>
                <w:szCs w:val="20"/>
              </w:rPr>
            </w:pPr>
          </w:p>
        </w:tc>
        <w:tc>
          <w:tcPr>
            <w:tcW w:w="397" w:type="dxa"/>
            <w:vAlign w:val="center"/>
          </w:tcPr>
          <w:p w:rsidR="00992959" w:rsidRDefault="00217028" w:rsidP="003C3506">
            <w:pPr>
              <w:jc w:val="center"/>
              <w:rPr>
                <w:rFonts w:ascii="Arial" w:hAnsi="Arial" w:cs="Arial"/>
                <w:sz w:val="20"/>
                <w:szCs w:val="20"/>
              </w:rPr>
            </w:pPr>
            <w:r>
              <w:rPr>
                <w:rFonts w:ascii="Arial" w:hAnsi="Arial" w:cs="Arial"/>
                <w:sz w:val="20"/>
                <w:szCs w:val="20"/>
              </w:rPr>
              <w:t>3</w:t>
            </w:r>
          </w:p>
        </w:tc>
        <w:tc>
          <w:tcPr>
            <w:tcW w:w="5529" w:type="dxa"/>
            <w:gridSpan w:val="3"/>
            <w:vAlign w:val="center"/>
          </w:tcPr>
          <w:p w:rsidR="00992959" w:rsidRDefault="00486881" w:rsidP="00486881">
            <w:pPr>
              <w:rPr>
                <w:rFonts w:ascii="Arial" w:hAnsi="Arial" w:cs="Arial"/>
                <w:sz w:val="20"/>
                <w:szCs w:val="20"/>
              </w:rPr>
            </w:pPr>
            <w:r w:rsidRPr="00486881">
              <w:rPr>
                <w:rFonts w:ascii="Arial" w:hAnsi="Arial" w:cs="Arial"/>
                <w:sz w:val="20"/>
                <w:szCs w:val="20"/>
              </w:rPr>
              <w:t xml:space="preserve">O CONTRATO A SER REAJUSTADO INFORMA O </w:t>
            </w:r>
            <w:r>
              <w:rPr>
                <w:rFonts w:ascii="Arial" w:hAnsi="Arial" w:cs="Arial"/>
                <w:bCs/>
                <w:sz w:val="20"/>
                <w:szCs w:val="20"/>
              </w:rPr>
              <w:t>VALOR NOMINAL DO CONTRATO</w:t>
            </w:r>
            <w:r w:rsidRPr="00486881">
              <w:rPr>
                <w:rFonts w:ascii="Arial" w:hAnsi="Arial" w:cs="Arial"/>
                <w:bCs/>
                <w:sz w:val="20"/>
                <w:szCs w:val="20"/>
              </w:rPr>
              <w:t>?</w:t>
            </w:r>
          </w:p>
        </w:tc>
        <w:tc>
          <w:tcPr>
            <w:tcW w:w="2126" w:type="dxa"/>
          </w:tcPr>
          <w:p w:rsidR="00992959" w:rsidRDefault="00992959" w:rsidP="00317140">
            <w:pPr>
              <w:rPr>
                <w:rFonts w:ascii="Arial" w:hAnsi="Arial" w:cs="Arial"/>
                <w:bCs/>
                <w:sz w:val="20"/>
                <w:szCs w:val="20"/>
              </w:rPr>
            </w:pPr>
          </w:p>
        </w:tc>
        <w:tc>
          <w:tcPr>
            <w:tcW w:w="567" w:type="dxa"/>
          </w:tcPr>
          <w:p w:rsidR="00992959" w:rsidRPr="00C044FC" w:rsidRDefault="00992959" w:rsidP="003C3506">
            <w:pPr>
              <w:jc w:val="center"/>
              <w:rPr>
                <w:rFonts w:ascii="Arial" w:hAnsi="Arial" w:cs="Arial"/>
                <w:sz w:val="20"/>
                <w:szCs w:val="20"/>
              </w:rPr>
            </w:pPr>
          </w:p>
        </w:tc>
        <w:tc>
          <w:tcPr>
            <w:tcW w:w="567" w:type="dxa"/>
            <w:vAlign w:val="center"/>
          </w:tcPr>
          <w:p w:rsidR="00992959" w:rsidRPr="00C044FC" w:rsidRDefault="00992959" w:rsidP="003C3506">
            <w:pPr>
              <w:jc w:val="center"/>
              <w:rPr>
                <w:rFonts w:ascii="Arial" w:hAnsi="Arial" w:cs="Arial"/>
                <w:sz w:val="20"/>
                <w:szCs w:val="20"/>
              </w:rPr>
            </w:pPr>
          </w:p>
        </w:tc>
        <w:tc>
          <w:tcPr>
            <w:tcW w:w="567" w:type="dxa"/>
            <w:vAlign w:val="center"/>
          </w:tcPr>
          <w:p w:rsidR="00992959" w:rsidRPr="00C044FC" w:rsidRDefault="00992959" w:rsidP="003C3506">
            <w:pPr>
              <w:jc w:val="center"/>
              <w:rPr>
                <w:rFonts w:ascii="Arial" w:hAnsi="Arial" w:cs="Arial"/>
                <w:sz w:val="20"/>
                <w:szCs w:val="20"/>
              </w:rPr>
            </w:pPr>
          </w:p>
        </w:tc>
        <w:tc>
          <w:tcPr>
            <w:tcW w:w="567" w:type="dxa"/>
          </w:tcPr>
          <w:p w:rsidR="00992959" w:rsidRPr="00C044FC" w:rsidRDefault="00992959" w:rsidP="003C3506">
            <w:pPr>
              <w:jc w:val="center"/>
              <w:rPr>
                <w:rFonts w:ascii="Arial" w:hAnsi="Arial" w:cs="Arial"/>
                <w:sz w:val="20"/>
                <w:szCs w:val="20"/>
              </w:rPr>
            </w:pPr>
          </w:p>
        </w:tc>
      </w:tr>
      <w:tr w:rsidR="00992959" w:rsidRPr="00C044FC" w:rsidTr="00317140">
        <w:trPr>
          <w:cantSplit/>
          <w:trHeight w:val="327"/>
        </w:trPr>
        <w:tc>
          <w:tcPr>
            <w:tcW w:w="312" w:type="dxa"/>
            <w:vMerge/>
            <w:shd w:val="clear" w:color="auto" w:fill="808080" w:themeFill="background1" w:themeFillShade="80"/>
            <w:textDirection w:val="btLr"/>
          </w:tcPr>
          <w:p w:rsidR="00992959" w:rsidRPr="003C3506" w:rsidRDefault="00992959" w:rsidP="003C3506">
            <w:pPr>
              <w:ind w:left="113" w:right="113"/>
              <w:jc w:val="center"/>
              <w:rPr>
                <w:rFonts w:ascii="Arial" w:hAnsi="Arial" w:cs="Arial"/>
                <w:b/>
                <w:sz w:val="20"/>
                <w:szCs w:val="20"/>
              </w:rPr>
            </w:pPr>
          </w:p>
        </w:tc>
        <w:tc>
          <w:tcPr>
            <w:tcW w:w="397" w:type="dxa"/>
            <w:vAlign w:val="center"/>
          </w:tcPr>
          <w:p w:rsidR="00992959" w:rsidRDefault="00217028" w:rsidP="003C3506">
            <w:pPr>
              <w:jc w:val="center"/>
              <w:rPr>
                <w:rFonts w:ascii="Arial" w:hAnsi="Arial" w:cs="Arial"/>
                <w:sz w:val="20"/>
                <w:szCs w:val="20"/>
              </w:rPr>
            </w:pPr>
            <w:r>
              <w:rPr>
                <w:rFonts w:ascii="Arial" w:hAnsi="Arial" w:cs="Arial"/>
                <w:sz w:val="20"/>
                <w:szCs w:val="20"/>
              </w:rPr>
              <w:t>4</w:t>
            </w:r>
          </w:p>
        </w:tc>
        <w:tc>
          <w:tcPr>
            <w:tcW w:w="5529" w:type="dxa"/>
            <w:gridSpan w:val="3"/>
            <w:vAlign w:val="center"/>
          </w:tcPr>
          <w:p w:rsidR="00992959" w:rsidRDefault="00486881" w:rsidP="00033A46">
            <w:pPr>
              <w:rPr>
                <w:rFonts w:ascii="Arial" w:hAnsi="Arial" w:cs="Arial"/>
                <w:sz w:val="20"/>
                <w:szCs w:val="20"/>
              </w:rPr>
            </w:pPr>
            <w:r w:rsidRPr="00486881">
              <w:rPr>
                <w:rFonts w:ascii="Arial" w:hAnsi="Arial" w:cs="Arial"/>
                <w:sz w:val="20"/>
                <w:szCs w:val="20"/>
              </w:rPr>
              <w:t xml:space="preserve">O CONTRATO A SER REAJUSTADO INFORMA O </w:t>
            </w:r>
            <w:r w:rsidRPr="00486881">
              <w:rPr>
                <w:rFonts w:ascii="Arial" w:hAnsi="Arial" w:cs="Arial"/>
                <w:bCs/>
                <w:sz w:val="20"/>
                <w:szCs w:val="20"/>
              </w:rPr>
              <w:t>VALOR NOMINAL D</w:t>
            </w:r>
            <w:r w:rsidR="00033A46">
              <w:rPr>
                <w:rFonts w:ascii="Arial" w:hAnsi="Arial" w:cs="Arial"/>
                <w:bCs/>
                <w:sz w:val="20"/>
                <w:szCs w:val="20"/>
              </w:rPr>
              <w:t>A REPACTUAÇÃO</w:t>
            </w:r>
            <w:r w:rsidRPr="00486881">
              <w:rPr>
                <w:rFonts w:ascii="Arial" w:hAnsi="Arial" w:cs="Arial"/>
                <w:bCs/>
                <w:sz w:val="20"/>
                <w:szCs w:val="20"/>
              </w:rPr>
              <w:t>?</w:t>
            </w:r>
          </w:p>
        </w:tc>
        <w:tc>
          <w:tcPr>
            <w:tcW w:w="2126" w:type="dxa"/>
          </w:tcPr>
          <w:p w:rsidR="00992959" w:rsidRDefault="00992959" w:rsidP="00317140">
            <w:pPr>
              <w:rPr>
                <w:rFonts w:ascii="Arial" w:hAnsi="Arial" w:cs="Arial"/>
                <w:bCs/>
                <w:sz w:val="20"/>
                <w:szCs w:val="20"/>
              </w:rPr>
            </w:pPr>
          </w:p>
        </w:tc>
        <w:tc>
          <w:tcPr>
            <w:tcW w:w="567" w:type="dxa"/>
          </w:tcPr>
          <w:p w:rsidR="00992959" w:rsidRPr="00C044FC" w:rsidRDefault="00992959" w:rsidP="003C3506">
            <w:pPr>
              <w:jc w:val="center"/>
              <w:rPr>
                <w:rFonts w:ascii="Arial" w:hAnsi="Arial" w:cs="Arial"/>
                <w:sz w:val="20"/>
                <w:szCs w:val="20"/>
              </w:rPr>
            </w:pPr>
          </w:p>
        </w:tc>
        <w:tc>
          <w:tcPr>
            <w:tcW w:w="567" w:type="dxa"/>
            <w:vAlign w:val="center"/>
          </w:tcPr>
          <w:p w:rsidR="00992959" w:rsidRPr="00C044FC" w:rsidRDefault="00992959" w:rsidP="003C3506">
            <w:pPr>
              <w:jc w:val="center"/>
              <w:rPr>
                <w:rFonts w:ascii="Arial" w:hAnsi="Arial" w:cs="Arial"/>
                <w:sz w:val="20"/>
                <w:szCs w:val="20"/>
              </w:rPr>
            </w:pPr>
          </w:p>
        </w:tc>
        <w:tc>
          <w:tcPr>
            <w:tcW w:w="567" w:type="dxa"/>
            <w:vAlign w:val="center"/>
          </w:tcPr>
          <w:p w:rsidR="00992959" w:rsidRPr="00C044FC" w:rsidRDefault="00992959" w:rsidP="003C3506">
            <w:pPr>
              <w:jc w:val="center"/>
              <w:rPr>
                <w:rFonts w:ascii="Arial" w:hAnsi="Arial" w:cs="Arial"/>
                <w:sz w:val="20"/>
                <w:szCs w:val="20"/>
              </w:rPr>
            </w:pPr>
          </w:p>
        </w:tc>
        <w:tc>
          <w:tcPr>
            <w:tcW w:w="567" w:type="dxa"/>
          </w:tcPr>
          <w:p w:rsidR="00992959" w:rsidRPr="00C044FC" w:rsidRDefault="00992959" w:rsidP="003C3506">
            <w:pPr>
              <w:jc w:val="center"/>
              <w:rPr>
                <w:rFonts w:ascii="Arial" w:hAnsi="Arial" w:cs="Arial"/>
                <w:sz w:val="20"/>
                <w:szCs w:val="20"/>
              </w:rPr>
            </w:pPr>
          </w:p>
        </w:tc>
      </w:tr>
      <w:tr w:rsidR="00BC2B25" w:rsidRPr="00C044FC" w:rsidTr="00317140">
        <w:trPr>
          <w:cantSplit/>
          <w:trHeight w:val="327"/>
        </w:trPr>
        <w:tc>
          <w:tcPr>
            <w:tcW w:w="312" w:type="dxa"/>
            <w:vMerge/>
            <w:shd w:val="clear" w:color="auto" w:fill="808080" w:themeFill="background1" w:themeFillShade="80"/>
            <w:textDirection w:val="btLr"/>
          </w:tcPr>
          <w:p w:rsidR="00BC2B25" w:rsidRPr="003C3506" w:rsidRDefault="00BC2B25" w:rsidP="003C3506">
            <w:pPr>
              <w:ind w:left="113" w:right="113"/>
              <w:jc w:val="center"/>
              <w:rPr>
                <w:rFonts w:ascii="Arial" w:hAnsi="Arial" w:cs="Arial"/>
                <w:b/>
                <w:sz w:val="20"/>
                <w:szCs w:val="20"/>
              </w:rPr>
            </w:pPr>
          </w:p>
        </w:tc>
        <w:tc>
          <w:tcPr>
            <w:tcW w:w="397" w:type="dxa"/>
            <w:vAlign w:val="center"/>
          </w:tcPr>
          <w:p w:rsidR="00BC2B25" w:rsidRDefault="00217028" w:rsidP="00217028">
            <w:pPr>
              <w:rPr>
                <w:rFonts w:ascii="Arial" w:hAnsi="Arial" w:cs="Arial"/>
                <w:sz w:val="20"/>
                <w:szCs w:val="20"/>
              </w:rPr>
            </w:pPr>
            <w:r>
              <w:rPr>
                <w:rFonts w:ascii="Arial" w:hAnsi="Arial" w:cs="Arial"/>
                <w:sz w:val="20"/>
                <w:szCs w:val="20"/>
              </w:rPr>
              <w:t xml:space="preserve"> 5</w:t>
            </w:r>
          </w:p>
        </w:tc>
        <w:tc>
          <w:tcPr>
            <w:tcW w:w="5529" w:type="dxa"/>
            <w:gridSpan w:val="3"/>
            <w:vAlign w:val="center"/>
          </w:tcPr>
          <w:p w:rsidR="00BC2B25" w:rsidRPr="00486881" w:rsidRDefault="00BC2B25" w:rsidP="00BC2B25">
            <w:pPr>
              <w:rPr>
                <w:rFonts w:ascii="Arial" w:hAnsi="Arial" w:cs="Arial"/>
                <w:sz w:val="20"/>
                <w:szCs w:val="20"/>
              </w:rPr>
            </w:pPr>
            <w:r w:rsidRPr="00BC2B25">
              <w:rPr>
                <w:rFonts w:ascii="Arial" w:hAnsi="Arial" w:cs="Arial"/>
                <w:sz w:val="20"/>
                <w:szCs w:val="20"/>
              </w:rPr>
              <w:t xml:space="preserve">O CONTRATO A SER REAJUSTADO INFORMA O </w:t>
            </w:r>
            <w:r>
              <w:rPr>
                <w:rFonts w:ascii="Arial" w:hAnsi="Arial" w:cs="Arial"/>
                <w:sz w:val="20"/>
                <w:szCs w:val="20"/>
              </w:rPr>
              <w:t xml:space="preserve">PERCENTUAL </w:t>
            </w:r>
            <w:r w:rsidRPr="00BC2B25">
              <w:rPr>
                <w:rFonts w:ascii="Arial" w:hAnsi="Arial" w:cs="Arial"/>
                <w:bCs/>
                <w:sz w:val="20"/>
                <w:szCs w:val="20"/>
              </w:rPr>
              <w:t>DA REPACTUAÇÃO?</w:t>
            </w:r>
          </w:p>
        </w:tc>
        <w:tc>
          <w:tcPr>
            <w:tcW w:w="2126" w:type="dxa"/>
          </w:tcPr>
          <w:p w:rsidR="00BC2B25" w:rsidRDefault="00BC2B25" w:rsidP="00317140">
            <w:pPr>
              <w:rPr>
                <w:rFonts w:ascii="Arial" w:hAnsi="Arial" w:cs="Arial"/>
                <w:bCs/>
                <w:sz w:val="20"/>
                <w:szCs w:val="20"/>
              </w:rPr>
            </w:pPr>
          </w:p>
        </w:tc>
        <w:tc>
          <w:tcPr>
            <w:tcW w:w="567" w:type="dxa"/>
          </w:tcPr>
          <w:p w:rsidR="00BC2B25" w:rsidRPr="00C044FC" w:rsidRDefault="00BC2B25" w:rsidP="003C3506">
            <w:pPr>
              <w:jc w:val="center"/>
              <w:rPr>
                <w:rFonts w:ascii="Arial" w:hAnsi="Arial" w:cs="Arial"/>
                <w:sz w:val="20"/>
                <w:szCs w:val="20"/>
              </w:rPr>
            </w:pPr>
          </w:p>
        </w:tc>
        <w:tc>
          <w:tcPr>
            <w:tcW w:w="567" w:type="dxa"/>
            <w:vAlign w:val="center"/>
          </w:tcPr>
          <w:p w:rsidR="00BC2B25" w:rsidRPr="00C044FC" w:rsidRDefault="00BC2B25" w:rsidP="003C3506">
            <w:pPr>
              <w:jc w:val="center"/>
              <w:rPr>
                <w:rFonts w:ascii="Arial" w:hAnsi="Arial" w:cs="Arial"/>
                <w:sz w:val="20"/>
                <w:szCs w:val="20"/>
              </w:rPr>
            </w:pPr>
          </w:p>
        </w:tc>
        <w:tc>
          <w:tcPr>
            <w:tcW w:w="567" w:type="dxa"/>
            <w:vAlign w:val="center"/>
          </w:tcPr>
          <w:p w:rsidR="00BC2B25" w:rsidRPr="00C044FC" w:rsidRDefault="00BC2B25" w:rsidP="003C3506">
            <w:pPr>
              <w:jc w:val="center"/>
              <w:rPr>
                <w:rFonts w:ascii="Arial" w:hAnsi="Arial" w:cs="Arial"/>
                <w:sz w:val="20"/>
                <w:szCs w:val="20"/>
              </w:rPr>
            </w:pPr>
          </w:p>
        </w:tc>
        <w:tc>
          <w:tcPr>
            <w:tcW w:w="567" w:type="dxa"/>
          </w:tcPr>
          <w:p w:rsidR="00BC2B25" w:rsidRPr="00C044FC" w:rsidRDefault="00BC2B25" w:rsidP="003C3506">
            <w:pPr>
              <w:jc w:val="center"/>
              <w:rPr>
                <w:rFonts w:ascii="Arial" w:hAnsi="Arial" w:cs="Arial"/>
                <w:sz w:val="20"/>
                <w:szCs w:val="20"/>
              </w:rPr>
            </w:pPr>
          </w:p>
        </w:tc>
      </w:tr>
      <w:tr w:rsidR="00992959" w:rsidRPr="00C044FC" w:rsidTr="00317140">
        <w:trPr>
          <w:cantSplit/>
          <w:trHeight w:val="327"/>
        </w:trPr>
        <w:tc>
          <w:tcPr>
            <w:tcW w:w="312" w:type="dxa"/>
            <w:vMerge/>
            <w:shd w:val="clear" w:color="auto" w:fill="808080" w:themeFill="background1" w:themeFillShade="80"/>
            <w:textDirection w:val="btLr"/>
          </w:tcPr>
          <w:p w:rsidR="00992959" w:rsidRPr="003C3506" w:rsidRDefault="00992959" w:rsidP="003C3506">
            <w:pPr>
              <w:ind w:left="113" w:right="113"/>
              <w:jc w:val="center"/>
              <w:rPr>
                <w:rFonts w:ascii="Arial" w:hAnsi="Arial" w:cs="Arial"/>
                <w:b/>
                <w:sz w:val="20"/>
                <w:szCs w:val="20"/>
              </w:rPr>
            </w:pPr>
          </w:p>
        </w:tc>
        <w:tc>
          <w:tcPr>
            <w:tcW w:w="397" w:type="dxa"/>
            <w:vAlign w:val="center"/>
          </w:tcPr>
          <w:p w:rsidR="00992959" w:rsidRDefault="00217028" w:rsidP="003C3506">
            <w:pPr>
              <w:jc w:val="center"/>
              <w:rPr>
                <w:rFonts w:ascii="Arial" w:hAnsi="Arial" w:cs="Arial"/>
                <w:sz w:val="20"/>
                <w:szCs w:val="20"/>
              </w:rPr>
            </w:pPr>
            <w:r>
              <w:rPr>
                <w:rFonts w:ascii="Arial" w:hAnsi="Arial" w:cs="Arial"/>
                <w:sz w:val="20"/>
                <w:szCs w:val="20"/>
              </w:rPr>
              <w:t>6</w:t>
            </w:r>
          </w:p>
        </w:tc>
        <w:tc>
          <w:tcPr>
            <w:tcW w:w="5529" w:type="dxa"/>
            <w:gridSpan w:val="3"/>
            <w:vAlign w:val="center"/>
          </w:tcPr>
          <w:p w:rsidR="00992959" w:rsidRDefault="002A5D99" w:rsidP="00777414">
            <w:pPr>
              <w:rPr>
                <w:rFonts w:ascii="Arial" w:hAnsi="Arial" w:cs="Arial"/>
                <w:sz w:val="20"/>
                <w:szCs w:val="20"/>
              </w:rPr>
            </w:pPr>
            <w:r w:rsidRPr="002A5D99">
              <w:rPr>
                <w:rFonts w:ascii="Arial" w:hAnsi="Arial" w:cs="Arial"/>
                <w:bCs/>
                <w:sz w:val="20"/>
                <w:szCs w:val="20"/>
              </w:rPr>
              <w:t xml:space="preserve">EM CASO DE NÃO </w:t>
            </w:r>
            <w:r w:rsidR="00777414">
              <w:rPr>
                <w:rFonts w:ascii="Arial" w:hAnsi="Arial" w:cs="Arial"/>
                <w:bCs/>
                <w:sz w:val="20"/>
                <w:szCs w:val="20"/>
              </w:rPr>
              <w:t>HAVER PREVISÃO CONTRATUAL PARA A REPACTUAÇÃO</w:t>
            </w:r>
            <w:r w:rsidRPr="002A5D99">
              <w:rPr>
                <w:rFonts w:ascii="Arial" w:hAnsi="Arial" w:cs="Arial"/>
                <w:bCs/>
                <w:sz w:val="20"/>
                <w:szCs w:val="20"/>
              </w:rPr>
              <w:t>, CONSTA MANIFESTAÇÃO DA ÁR</w:t>
            </w:r>
            <w:r w:rsidR="00777414">
              <w:rPr>
                <w:rFonts w:ascii="Arial" w:hAnsi="Arial" w:cs="Arial"/>
                <w:bCs/>
                <w:sz w:val="20"/>
                <w:szCs w:val="20"/>
              </w:rPr>
              <w:t>EA RESPONSÁVEL AUTORIZANDO QUE A REPACTUAÇÃO</w:t>
            </w:r>
            <w:r w:rsidRPr="002A5D99">
              <w:rPr>
                <w:rFonts w:ascii="Arial" w:hAnsi="Arial" w:cs="Arial"/>
                <w:bCs/>
                <w:sz w:val="20"/>
                <w:szCs w:val="20"/>
              </w:rPr>
              <w:t xml:space="preserve"> SE DÊ POR MEIO DE INSTRUMENTO, PARA QUE HAJA A SUA FORMALIZAÇÃO? (ENTENDE-SE POR INSTRUMENTO: </w:t>
            </w:r>
            <w:r w:rsidR="000E6CED">
              <w:rPr>
                <w:rFonts w:ascii="Arial" w:hAnsi="Arial" w:cs="Arial"/>
                <w:bCs/>
                <w:sz w:val="20"/>
                <w:szCs w:val="20"/>
              </w:rPr>
              <w:t>ADITIVO</w:t>
            </w:r>
            <w:r w:rsidRPr="002A5D99">
              <w:rPr>
                <w:rFonts w:ascii="Arial" w:hAnsi="Arial" w:cs="Arial"/>
                <w:bCs/>
                <w:sz w:val="20"/>
                <w:szCs w:val="20"/>
              </w:rPr>
              <w:t>.)</w:t>
            </w:r>
          </w:p>
        </w:tc>
        <w:tc>
          <w:tcPr>
            <w:tcW w:w="2126" w:type="dxa"/>
          </w:tcPr>
          <w:p w:rsidR="00992959" w:rsidRDefault="00992959" w:rsidP="00317140">
            <w:pPr>
              <w:rPr>
                <w:rFonts w:ascii="Arial" w:hAnsi="Arial" w:cs="Arial"/>
                <w:bCs/>
                <w:sz w:val="20"/>
                <w:szCs w:val="20"/>
              </w:rPr>
            </w:pPr>
          </w:p>
        </w:tc>
        <w:tc>
          <w:tcPr>
            <w:tcW w:w="567" w:type="dxa"/>
          </w:tcPr>
          <w:p w:rsidR="00992959" w:rsidRPr="00C044FC" w:rsidRDefault="00992959" w:rsidP="003C3506">
            <w:pPr>
              <w:jc w:val="center"/>
              <w:rPr>
                <w:rFonts w:ascii="Arial" w:hAnsi="Arial" w:cs="Arial"/>
                <w:sz w:val="20"/>
                <w:szCs w:val="20"/>
              </w:rPr>
            </w:pPr>
          </w:p>
        </w:tc>
        <w:tc>
          <w:tcPr>
            <w:tcW w:w="567" w:type="dxa"/>
            <w:vAlign w:val="center"/>
          </w:tcPr>
          <w:p w:rsidR="00992959" w:rsidRPr="00C044FC" w:rsidRDefault="00992959" w:rsidP="003C3506">
            <w:pPr>
              <w:jc w:val="center"/>
              <w:rPr>
                <w:rFonts w:ascii="Arial" w:hAnsi="Arial" w:cs="Arial"/>
                <w:sz w:val="20"/>
                <w:szCs w:val="20"/>
              </w:rPr>
            </w:pPr>
          </w:p>
        </w:tc>
        <w:tc>
          <w:tcPr>
            <w:tcW w:w="567" w:type="dxa"/>
            <w:vAlign w:val="center"/>
          </w:tcPr>
          <w:p w:rsidR="00992959" w:rsidRPr="00C044FC" w:rsidRDefault="00992959" w:rsidP="003C3506">
            <w:pPr>
              <w:jc w:val="center"/>
              <w:rPr>
                <w:rFonts w:ascii="Arial" w:hAnsi="Arial" w:cs="Arial"/>
                <w:sz w:val="20"/>
                <w:szCs w:val="20"/>
              </w:rPr>
            </w:pPr>
          </w:p>
        </w:tc>
        <w:tc>
          <w:tcPr>
            <w:tcW w:w="567" w:type="dxa"/>
          </w:tcPr>
          <w:p w:rsidR="00992959" w:rsidRPr="00C044FC" w:rsidRDefault="00992959" w:rsidP="003C3506">
            <w:pPr>
              <w:jc w:val="center"/>
              <w:rPr>
                <w:rFonts w:ascii="Arial" w:hAnsi="Arial" w:cs="Arial"/>
                <w:sz w:val="20"/>
                <w:szCs w:val="20"/>
              </w:rPr>
            </w:pPr>
          </w:p>
        </w:tc>
      </w:tr>
      <w:tr w:rsidR="00777414" w:rsidRPr="00C044FC" w:rsidTr="00317140">
        <w:trPr>
          <w:cantSplit/>
          <w:trHeight w:val="327"/>
        </w:trPr>
        <w:tc>
          <w:tcPr>
            <w:tcW w:w="312" w:type="dxa"/>
            <w:vMerge/>
            <w:shd w:val="clear" w:color="auto" w:fill="808080" w:themeFill="background1" w:themeFillShade="80"/>
            <w:textDirection w:val="btLr"/>
          </w:tcPr>
          <w:p w:rsidR="00777414" w:rsidRPr="003C3506" w:rsidRDefault="00777414" w:rsidP="003C3506">
            <w:pPr>
              <w:ind w:left="113" w:right="113"/>
              <w:jc w:val="center"/>
              <w:rPr>
                <w:rFonts w:ascii="Arial" w:hAnsi="Arial" w:cs="Arial"/>
                <w:b/>
                <w:sz w:val="20"/>
                <w:szCs w:val="20"/>
              </w:rPr>
            </w:pPr>
          </w:p>
        </w:tc>
        <w:tc>
          <w:tcPr>
            <w:tcW w:w="397" w:type="dxa"/>
            <w:vAlign w:val="center"/>
          </w:tcPr>
          <w:p w:rsidR="00777414" w:rsidRDefault="00217028" w:rsidP="003C3506">
            <w:pPr>
              <w:jc w:val="center"/>
              <w:rPr>
                <w:rFonts w:ascii="Arial" w:hAnsi="Arial" w:cs="Arial"/>
                <w:sz w:val="20"/>
                <w:szCs w:val="20"/>
              </w:rPr>
            </w:pPr>
            <w:r>
              <w:rPr>
                <w:rFonts w:ascii="Arial" w:hAnsi="Arial" w:cs="Arial"/>
                <w:sz w:val="20"/>
                <w:szCs w:val="20"/>
              </w:rPr>
              <w:t>7</w:t>
            </w:r>
          </w:p>
        </w:tc>
        <w:tc>
          <w:tcPr>
            <w:tcW w:w="5529" w:type="dxa"/>
            <w:gridSpan w:val="3"/>
            <w:vAlign w:val="center"/>
          </w:tcPr>
          <w:p w:rsidR="00777414" w:rsidRPr="002A5D99" w:rsidRDefault="00600F6D" w:rsidP="00777414">
            <w:pPr>
              <w:rPr>
                <w:rFonts w:ascii="Arial" w:hAnsi="Arial" w:cs="Arial"/>
                <w:bCs/>
                <w:sz w:val="20"/>
                <w:szCs w:val="20"/>
              </w:rPr>
            </w:pPr>
            <w:r w:rsidRPr="00777414">
              <w:rPr>
                <w:rFonts w:ascii="Arial" w:hAnsi="Arial" w:cs="Arial"/>
                <w:bCs/>
                <w:sz w:val="20"/>
                <w:szCs w:val="20"/>
              </w:rPr>
              <w:t>CONSTA PREVISÃO NO EDITAL/CONTRATO A REPACTUAÇÃO E O PRAZO PARA RESPOSTA</w:t>
            </w:r>
            <w:r>
              <w:rPr>
                <w:rFonts w:ascii="Arial" w:hAnsi="Arial" w:cs="Arial"/>
                <w:bCs/>
                <w:sz w:val="20"/>
                <w:szCs w:val="20"/>
              </w:rPr>
              <w:t xml:space="preserve"> </w:t>
            </w:r>
            <w:r w:rsidRPr="00777414">
              <w:rPr>
                <w:rFonts w:ascii="Arial" w:hAnsi="Arial" w:cs="Arial"/>
                <w:bCs/>
                <w:sz w:val="20"/>
                <w:szCs w:val="20"/>
              </w:rPr>
              <w:t>AO PEDIDO DE REPACTUAÇÃO DE PREÇOS, CONFORME O CASO?</w:t>
            </w:r>
          </w:p>
        </w:tc>
        <w:tc>
          <w:tcPr>
            <w:tcW w:w="2126" w:type="dxa"/>
          </w:tcPr>
          <w:p w:rsidR="00777414" w:rsidRDefault="00777414" w:rsidP="00317140">
            <w:pPr>
              <w:rPr>
                <w:rFonts w:ascii="Arial" w:hAnsi="Arial" w:cs="Arial"/>
                <w:bCs/>
                <w:sz w:val="20"/>
                <w:szCs w:val="20"/>
              </w:rPr>
            </w:pPr>
            <w:r w:rsidRPr="00777414">
              <w:rPr>
                <w:rFonts w:ascii="Arial" w:hAnsi="Arial" w:cs="Arial"/>
                <w:bCs/>
                <w:sz w:val="20"/>
                <w:szCs w:val="20"/>
              </w:rPr>
              <w:t>art. 92, X da Lei nº 14.133/21</w:t>
            </w:r>
          </w:p>
          <w:p w:rsidR="007C3C17" w:rsidRDefault="007C3C17" w:rsidP="00317140">
            <w:pPr>
              <w:rPr>
                <w:rFonts w:ascii="Arial" w:hAnsi="Arial" w:cs="Arial"/>
                <w:bCs/>
                <w:sz w:val="20"/>
                <w:szCs w:val="20"/>
              </w:rPr>
            </w:pPr>
          </w:p>
          <w:p w:rsidR="00777414" w:rsidRDefault="00777414" w:rsidP="00317140">
            <w:pPr>
              <w:rPr>
                <w:rFonts w:ascii="Arial" w:hAnsi="Arial" w:cs="Arial"/>
                <w:bCs/>
                <w:sz w:val="20"/>
                <w:szCs w:val="20"/>
              </w:rPr>
            </w:pPr>
            <w:r w:rsidRPr="00777414">
              <w:rPr>
                <w:rFonts w:ascii="Arial" w:hAnsi="Arial" w:cs="Arial"/>
                <w:bCs/>
                <w:sz w:val="20"/>
                <w:szCs w:val="20"/>
              </w:rPr>
              <w:t>§6º do art. 135 da Lei nº 14.133/21.</w:t>
            </w:r>
          </w:p>
        </w:tc>
        <w:tc>
          <w:tcPr>
            <w:tcW w:w="567" w:type="dxa"/>
          </w:tcPr>
          <w:p w:rsidR="00777414" w:rsidRPr="00C044FC" w:rsidRDefault="00777414" w:rsidP="003C3506">
            <w:pPr>
              <w:jc w:val="center"/>
              <w:rPr>
                <w:rFonts w:ascii="Arial" w:hAnsi="Arial" w:cs="Arial"/>
                <w:sz w:val="20"/>
                <w:szCs w:val="20"/>
              </w:rPr>
            </w:pPr>
          </w:p>
        </w:tc>
        <w:tc>
          <w:tcPr>
            <w:tcW w:w="567" w:type="dxa"/>
            <w:vAlign w:val="center"/>
          </w:tcPr>
          <w:p w:rsidR="00777414" w:rsidRPr="00C044FC" w:rsidRDefault="00777414" w:rsidP="003C3506">
            <w:pPr>
              <w:jc w:val="center"/>
              <w:rPr>
                <w:rFonts w:ascii="Arial" w:hAnsi="Arial" w:cs="Arial"/>
                <w:sz w:val="20"/>
                <w:szCs w:val="20"/>
              </w:rPr>
            </w:pPr>
          </w:p>
        </w:tc>
        <w:tc>
          <w:tcPr>
            <w:tcW w:w="567" w:type="dxa"/>
            <w:vAlign w:val="center"/>
          </w:tcPr>
          <w:p w:rsidR="00777414" w:rsidRPr="00C044FC" w:rsidRDefault="00777414" w:rsidP="003C3506">
            <w:pPr>
              <w:jc w:val="center"/>
              <w:rPr>
                <w:rFonts w:ascii="Arial" w:hAnsi="Arial" w:cs="Arial"/>
                <w:sz w:val="20"/>
                <w:szCs w:val="20"/>
              </w:rPr>
            </w:pPr>
          </w:p>
        </w:tc>
        <w:tc>
          <w:tcPr>
            <w:tcW w:w="567" w:type="dxa"/>
          </w:tcPr>
          <w:p w:rsidR="00777414" w:rsidRPr="00C044FC" w:rsidRDefault="00777414" w:rsidP="003C3506">
            <w:pPr>
              <w:jc w:val="center"/>
              <w:rPr>
                <w:rFonts w:ascii="Arial" w:hAnsi="Arial" w:cs="Arial"/>
                <w:sz w:val="20"/>
                <w:szCs w:val="20"/>
              </w:rPr>
            </w:pPr>
          </w:p>
        </w:tc>
      </w:tr>
      <w:tr w:rsidR="00D4287D" w:rsidRPr="00C044FC" w:rsidTr="00317140">
        <w:trPr>
          <w:cantSplit/>
          <w:trHeight w:val="327"/>
        </w:trPr>
        <w:tc>
          <w:tcPr>
            <w:tcW w:w="312" w:type="dxa"/>
            <w:vMerge/>
            <w:shd w:val="clear" w:color="auto" w:fill="808080" w:themeFill="background1" w:themeFillShade="80"/>
            <w:textDirection w:val="btLr"/>
          </w:tcPr>
          <w:p w:rsidR="00D4287D" w:rsidRPr="003C3506" w:rsidRDefault="00D4287D" w:rsidP="003C3506">
            <w:pPr>
              <w:ind w:left="113" w:right="113"/>
              <w:jc w:val="center"/>
              <w:rPr>
                <w:rFonts w:ascii="Arial" w:hAnsi="Arial" w:cs="Arial"/>
                <w:b/>
                <w:sz w:val="20"/>
                <w:szCs w:val="20"/>
              </w:rPr>
            </w:pPr>
          </w:p>
        </w:tc>
        <w:tc>
          <w:tcPr>
            <w:tcW w:w="397" w:type="dxa"/>
            <w:vAlign w:val="center"/>
          </w:tcPr>
          <w:p w:rsidR="00D4287D" w:rsidRDefault="00217028" w:rsidP="003C3506">
            <w:pPr>
              <w:jc w:val="center"/>
              <w:rPr>
                <w:rFonts w:ascii="Arial" w:hAnsi="Arial" w:cs="Arial"/>
                <w:sz w:val="20"/>
                <w:szCs w:val="20"/>
              </w:rPr>
            </w:pPr>
            <w:r>
              <w:rPr>
                <w:rFonts w:ascii="Arial" w:hAnsi="Arial" w:cs="Arial"/>
                <w:sz w:val="20"/>
                <w:szCs w:val="20"/>
              </w:rPr>
              <w:t>8</w:t>
            </w:r>
          </w:p>
        </w:tc>
        <w:tc>
          <w:tcPr>
            <w:tcW w:w="5529" w:type="dxa"/>
            <w:gridSpan w:val="3"/>
            <w:vAlign w:val="center"/>
          </w:tcPr>
          <w:p w:rsidR="00D4287D" w:rsidRPr="00777414" w:rsidRDefault="00600F6D" w:rsidP="00777414">
            <w:pPr>
              <w:rPr>
                <w:rFonts w:ascii="Arial" w:hAnsi="Arial" w:cs="Arial"/>
                <w:bCs/>
                <w:sz w:val="20"/>
                <w:szCs w:val="20"/>
              </w:rPr>
            </w:pPr>
            <w:r w:rsidRPr="00D4287D">
              <w:rPr>
                <w:rFonts w:ascii="Arial" w:hAnsi="Arial" w:cs="Arial"/>
                <w:bCs/>
                <w:sz w:val="20"/>
                <w:szCs w:val="20"/>
              </w:rPr>
              <w:t>HÁ COINCIDÊNCIA ENTRE O MOMENTO DA PRORROGAÇÃO CONTRATUAL E O PEDIDO DE REPACTUAÇÃO</w:t>
            </w:r>
          </w:p>
        </w:tc>
        <w:tc>
          <w:tcPr>
            <w:tcW w:w="2126" w:type="dxa"/>
          </w:tcPr>
          <w:p w:rsidR="00D4287D" w:rsidRPr="00777414" w:rsidRDefault="00D4287D" w:rsidP="00317140">
            <w:pPr>
              <w:rPr>
                <w:rFonts w:ascii="Arial" w:hAnsi="Arial" w:cs="Arial"/>
                <w:bCs/>
                <w:sz w:val="20"/>
                <w:szCs w:val="20"/>
              </w:rPr>
            </w:pPr>
            <w:r>
              <w:rPr>
                <w:rFonts w:ascii="Arial" w:hAnsi="Arial" w:cs="Arial"/>
                <w:bCs/>
                <w:sz w:val="20"/>
                <w:szCs w:val="20"/>
              </w:rPr>
              <w:t>A</w:t>
            </w:r>
            <w:r w:rsidRPr="00D4287D">
              <w:rPr>
                <w:rFonts w:ascii="Arial" w:hAnsi="Arial" w:cs="Arial"/>
                <w:bCs/>
                <w:sz w:val="20"/>
                <w:szCs w:val="20"/>
              </w:rPr>
              <w:t>rt.</w:t>
            </w:r>
            <w:r w:rsidR="005B78C5" w:rsidRPr="005B78C5">
              <w:rPr>
                <w:rFonts w:ascii="Times New Roman" w:eastAsia="Times New Roman" w:hAnsi="Times New Roman" w:cs="Times New Roman"/>
                <w:color w:val="000000"/>
                <w:sz w:val="18"/>
                <w:szCs w:val="18"/>
                <w:lang w:eastAsia="pt-BR"/>
              </w:rPr>
              <w:t xml:space="preserve"> </w:t>
            </w:r>
            <w:r w:rsidR="005B78C5" w:rsidRPr="005B78C5">
              <w:rPr>
                <w:rFonts w:ascii="Arial" w:hAnsi="Arial" w:cs="Arial"/>
                <w:bCs/>
                <w:sz w:val="20"/>
                <w:szCs w:val="20"/>
              </w:rPr>
              <w:t xml:space="preserve">art. 91 </w:t>
            </w:r>
            <w:r w:rsidR="005B78C5">
              <w:rPr>
                <w:rFonts w:ascii="Arial" w:hAnsi="Arial" w:cs="Arial"/>
                <w:bCs/>
                <w:sz w:val="20"/>
                <w:szCs w:val="20"/>
              </w:rPr>
              <w:t xml:space="preserve">e </w:t>
            </w:r>
            <w:r w:rsidRPr="00D4287D">
              <w:rPr>
                <w:rFonts w:ascii="Arial" w:hAnsi="Arial" w:cs="Arial"/>
                <w:bCs/>
                <w:sz w:val="20"/>
                <w:szCs w:val="20"/>
              </w:rPr>
              <w:t xml:space="preserve"> 136, I da Lei n° 14.133/21</w:t>
            </w:r>
          </w:p>
        </w:tc>
        <w:tc>
          <w:tcPr>
            <w:tcW w:w="567" w:type="dxa"/>
          </w:tcPr>
          <w:p w:rsidR="00D4287D" w:rsidRPr="00C044FC" w:rsidRDefault="00D4287D" w:rsidP="003C3506">
            <w:pPr>
              <w:jc w:val="center"/>
              <w:rPr>
                <w:rFonts w:ascii="Arial" w:hAnsi="Arial" w:cs="Arial"/>
                <w:sz w:val="20"/>
                <w:szCs w:val="20"/>
              </w:rPr>
            </w:pPr>
          </w:p>
        </w:tc>
        <w:tc>
          <w:tcPr>
            <w:tcW w:w="567" w:type="dxa"/>
            <w:vAlign w:val="center"/>
          </w:tcPr>
          <w:p w:rsidR="00D4287D" w:rsidRPr="00C044FC" w:rsidRDefault="00D4287D" w:rsidP="003C3506">
            <w:pPr>
              <w:jc w:val="center"/>
              <w:rPr>
                <w:rFonts w:ascii="Arial" w:hAnsi="Arial" w:cs="Arial"/>
                <w:sz w:val="20"/>
                <w:szCs w:val="20"/>
              </w:rPr>
            </w:pPr>
          </w:p>
        </w:tc>
        <w:tc>
          <w:tcPr>
            <w:tcW w:w="567" w:type="dxa"/>
            <w:vAlign w:val="center"/>
          </w:tcPr>
          <w:p w:rsidR="00D4287D" w:rsidRPr="00C044FC" w:rsidRDefault="00D4287D" w:rsidP="003C3506">
            <w:pPr>
              <w:jc w:val="center"/>
              <w:rPr>
                <w:rFonts w:ascii="Arial" w:hAnsi="Arial" w:cs="Arial"/>
                <w:sz w:val="20"/>
                <w:szCs w:val="20"/>
              </w:rPr>
            </w:pPr>
          </w:p>
        </w:tc>
        <w:tc>
          <w:tcPr>
            <w:tcW w:w="567" w:type="dxa"/>
          </w:tcPr>
          <w:p w:rsidR="00D4287D" w:rsidRPr="00C044FC" w:rsidRDefault="00D4287D" w:rsidP="003C3506">
            <w:pPr>
              <w:jc w:val="center"/>
              <w:rPr>
                <w:rFonts w:ascii="Arial" w:hAnsi="Arial" w:cs="Arial"/>
                <w:sz w:val="20"/>
                <w:szCs w:val="20"/>
              </w:rPr>
            </w:pPr>
          </w:p>
        </w:tc>
      </w:tr>
      <w:tr w:rsidR="00D4287D" w:rsidRPr="00C044FC" w:rsidTr="00317140">
        <w:trPr>
          <w:cantSplit/>
          <w:trHeight w:val="327"/>
        </w:trPr>
        <w:tc>
          <w:tcPr>
            <w:tcW w:w="312" w:type="dxa"/>
            <w:vMerge/>
            <w:shd w:val="clear" w:color="auto" w:fill="808080" w:themeFill="background1" w:themeFillShade="80"/>
            <w:textDirection w:val="btLr"/>
          </w:tcPr>
          <w:p w:rsidR="00D4287D" w:rsidRPr="003C3506" w:rsidRDefault="00D4287D" w:rsidP="003C3506">
            <w:pPr>
              <w:ind w:left="113" w:right="113"/>
              <w:jc w:val="center"/>
              <w:rPr>
                <w:rFonts w:ascii="Arial" w:hAnsi="Arial" w:cs="Arial"/>
                <w:b/>
                <w:sz w:val="20"/>
                <w:szCs w:val="20"/>
              </w:rPr>
            </w:pPr>
          </w:p>
        </w:tc>
        <w:tc>
          <w:tcPr>
            <w:tcW w:w="397" w:type="dxa"/>
            <w:vAlign w:val="center"/>
          </w:tcPr>
          <w:p w:rsidR="00D4287D" w:rsidRDefault="00217028" w:rsidP="003C3506">
            <w:pPr>
              <w:jc w:val="center"/>
              <w:rPr>
                <w:rFonts w:ascii="Arial" w:hAnsi="Arial" w:cs="Arial"/>
                <w:sz w:val="20"/>
                <w:szCs w:val="20"/>
              </w:rPr>
            </w:pPr>
            <w:r>
              <w:rPr>
                <w:rFonts w:ascii="Arial" w:hAnsi="Arial" w:cs="Arial"/>
                <w:sz w:val="20"/>
                <w:szCs w:val="20"/>
              </w:rPr>
              <w:t>9</w:t>
            </w:r>
          </w:p>
        </w:tc>
        <w:tc>
          <w:tcPr>
            <w:tcW w:w="5529" w:type="dxa"/>
            <w:gridSpan w:val="3"/>
            <w:vAlign w:val="center"/>
          </w:tcPr>
          <w:p w:rsidR="00D4287D" w:rsidRPr="00D4287D" w:rsidRDefault="00EC2068" w:rsidP="00777414">
            <w:pPr>
              <w:rPr>
                <w:rFonts w:ascii="Arial" w:hAnsi="Arial" w:cs="Arial"/>
                <w:bCs/>
                <w:sz w:val="20"/>
                <w:szCs w:val="20"/>
              </w:rPr>
            </w:pPr>
            <w:r w:rsidRPr="006E2B1B">
              <w:rPr>
                <w:rFonts w:ascii="Arial" w:hAnsi="Arial" w:cs="Arial"/>
                <w:bCs/>
                <w:sz w:val="20"/>
                <w:szCs w:val="20"/>
              </w:rPr>
              <w:t>CONSTA PREVISÃO EXPRESSA NO EDITAL/CONTRATO AUTORIZANDO A PRORROGAÇÃO, QUANDO DEMONSTRADA FORMALMENTE A FORMA DE PRESTAÇÃO DOS SERVIÇOS TEM NATUREZA CONTINUADA?</w:t>
            </w:r>
          </w:p>
        </w:tc>
        <w:tc>
          <w:tcPr>
            <w:tcW w:w="2126" w:type="dxa"/>
          </w:tcPr>
          <w:p w:rsidR="00D4287D" w:rsidRPr="00777414" w:rsidRDefault="00D4287D" w:rsidP="00317140">
            <w:pPr>
              <w:rPr>
                <w:rFonts w:ascii="Arial" w:hAnsi="Arial" w:cs="Arial"/>
                <w:bCs/>
                <w:sz w:val="20"/>
                <w:szCs w:val="20"/>
              </w:rPr>
            </w:pPr>
          </w:p>
        </w:tc>
        <w:tc>
          <w:tcPr>
            <w:tcW w:w="567" w:type="dxa"/>
          </w:tcPr>
          <w:p w:rsidR="00D4287D" w:rsidRPr="00C044FC" w:rsidRDefault="00D4287D" w:rsidP="003C3506">
            <w:pPr>
              <w:jc w:val="center"/>
              <w:rPr>
                <w:rFonts w:ascii="Arial" w:hAnsi="Arial" w:cs="Arial"/>
                <w:sz w:val="20"/>
                <w:szCs w:val="20"/>
              </w:rPr>
            </w:pPr>
          </w:p>
        </w:tc>
        <w:tc>
          <w:tcPr>
            <w:tcW w:w="567" w:type="dxa"/>
            <w:vAlign w:val="center"/>
          </w:tcPr>
          <w:p w:rsidR="00D4287D" w:rsidRPr="00C044FC" w:rsidRDefault="00D4287D" w:rsidP="003C3506">
            <w:pPr>
              <w:jc w:val="center"/>
              <w:rPr>
                <w:rFonts w:ascii="Arial" w:hAnsi="Arial" w:cs="Arial"/>
                <w:sz w:val="20"/>
                <w:szCs w:val="20"/>
              </w:rPr>
            </w:pPr>
          </w:p>
        </w:tc>
        <w:tc>
          <w:tcPr>
            <w:tcW w:w="567" w:type="dxa"/>
            <w:vAlign w:val="center"/>
          </w:tcPr>
          <w:p w:rsidR="00D4287D" w:rsidRPr="00C044FC" w:rsidRDefault="00D4287D" w:rsidP="003C3506">
            <w:pPr>
              <w:jc w:val="center"/>
              <w:rPr>
                <w:rFonts w:ascii="Arial" w:hAnsi="Arial" w:cs="Arial"/>
                <w:sz w:val="20"/>
                <w:szCs w:val="20"/>
              </w:rPr>
            </w:pPr>
          </w:p>
        </w:tc>
        <w:tc>
          <w:tcPr>
            <w:tcW w:w="567" w:type="dxa"/>
          </w:tcPr>
          <w:p w:rsidR="00D4287D" w:rsidRPr="00C044FC" w:rsidRDefault="00D4287D" w:rsidP="003C3506">
            <w:pPr>
              <w:jc w:val="center"/>
              <w:rPr>
                <w:rFonts w:ascii="Arial" w:hAnsi="Arial" w:cs="Arial"/>
                <w:sz w:val="20"/>
                <w:szCs w:val="20"/>
              </w:rPr>
            </w:pPr>
          </w:p>
        </w:tc>
      </w:tr>
      <w:tr w:rsidR="006E2B1B" w:rsidRPr="00C044FC" w:rsidTr="00317140">
        <w:trPr>
          <w:cantSplit/>
          <w:trHeight w:val="327"/>
        </w:trPr>
        <w:tc>
          <w:tcPr>
            <w:tcW w:w="312" w:type="dxa"/>
            <w:vMerge/>
            <w:shd w:val="clear" w:color="auto" w:fill="808080" w:themeFill="background1" w:themeFillShade="80"/>
            <w:textDirection w:val="btLr"/>
          </w:tcPr>
          <w:p w:rsidR="006E2B1B" w:rsidRPr="003C3506" w:rsidRDefault="006E2B1B" w:rsidP="003C3506">
            <w:pPr>
              <w:ind w:left="113" w:right="113"/>
              <w:jc w:val="center"/>
              <w:rPr>
                <w:rFonts w:ascii="Arial" w:hAnsi="Arial" w:cs="Arial"/>
                <w:b/>
                <w:sz w:val="20"/>
                <w:szCs w:val="20"/>
              </w:rPr>
            </w:pPr>
          </w:p>
        </w:tc>
        <w:tc>
          <w:tcPr>
            <w:tcW w:w="397" w:type="dxa"/>
            <w:vAlign w:val="center"/>
          </w:tcPr>
          <w:p w:rsidR="006E2B1B" w:rsidRDefault="00217028" w:rsidP="003C3506">
            <w:pPr>
              <w:jc w:val="center"/>
              <w:rPr>
                <w:rFonts w:ascii="Arial" w:hAnsi="Arial" w:cs="Arial"/>
                <w:sz w:val="20"/>
                <w:szCs w:val="20"/>
              </w:rPr>
            </w:pPr>
            <w:r>
              <w:rPr>
                <w:rFonts w:ascii="Arial" w:hAnsi="Arial" w:cs="Arial"/>
                <w:sz w:val="20"/>
                <w:szCs w:val="20"/>
              </w:rPr>
              <w:t>10</w:t>
            </w:r>
          </w:p>
        </w:tc>
        <w:tc>
          <w:tcPr>
            <w:tcW w:w="5529" w:type="dxa"/>
            <w:gridSpan w:val="3"/>
            <w:vAlign w:val="center"/>
          </w:tcPr>
          <w:p w:rsidR="006E2B1B" w:rsidRPr="006E2B1B" w:rsidRDefault="00EC2068" w:rsidP="00777414">
            <w:pPr>
              <w:rPr>
                <w:rFonts w:ascii="Arial" w:hAnsi="Arial" w:cs="Arial"/>
                <w:bCs/>
                <w:sz w:val="20"/>
                <w:szCs w:val="20"/>
              </w:rPr>
            </w:pPr>
            <w:r w:rsidRPr="006E2B1B">
              <w:rPr>
                <w:rFonts w:ascii="Arial" w:hAnsi="Arial" w:cs="Arial"/>
                <w:bCs/>
                <w:sz w:val="20"/>
                <w:szCs w:val="20"/>
              </w:rPr>
              <w:t>O CONTRATO PREVÊ OS PRAZOS DE INÍCIO DAS ETAPAS DE EXECUÇÃO, ENTREGA, CONCLUSÃO, OBSERVAÇÃO (ACOMPANHAMENTO, FISCALIZAÇÃO OU MONITORAMENTO) E RECEBIMENTO DEFINITIVO, CONFORME O CASO?</w:t>
            </w:r>
          </w:p>
        </w:tc>
        <w:tc>
          <w:tcPr>
            <w:tcW w:w="2126" w:type="dxa"/>
          </w:tcPr>
          <w:p w:rsidR="006E2B1B" w:rsidRPr="00777414" w:rsidRDefault="006E2B1B" w:rsidP="00317140">
            <w:pPr>
              <w:rPr>
                <w:rFonts w:ascii="Arial" w:hAnsi="Arial" w:cs="Arial"/>
                <w:bCs/>
                <w:sz w:val="20"/>
                <w:szCs w:val="20"/>
              </w:rPr>
            </w:pPr>
            <w:r>
              <w:rPr>
                <w:rFonts w:ascii="Arial" w:hAnsi="Arial" w:cs="Arial"/>
                <w:bCs/>
                <w:sz w:val="20"/>
                <w:szCs w:val="20"/>
              </w:rPr>
              <w:t xml:space="preserve">Art. </w:t>
            </w:r>
            <w:r w:rsidRPr="006E2B1B">
              <w:rPr>
                <w:rFonts w:ascii="Arial" w:hAnsi="Arial" w:cs="Arial"/>
                <w:bCs/>
                <w:sz w:val="20"/>
                <w:szCs w:val="20"/>
              </w:rPr>
              <w:t>92, VII da Lei nº 14.133/21</w:t>
            </w:r>
          </w:p>
        </w:tc>
        <w:tc>
          <w:tcPr>
            <w:tcW w:w="567" w:type="dxa"/>
          </w:tcPr>
          <w:p w:rsidR="006E2B1B" w:rsidRPr="00C044FC" w:rsidRDefault="006E2B1B" w:rsidP="003C3506">
            <w:pPr>
              <w:jc w:val="center"/>
              <w:rPr>
                <w:rFonts w:ascii="Arial" w:hAnsi="Arial" w:cs="Arial"/>
                <w:sz w:val="20"/>
                <w:szCs w:val="20"/>
              </w:rPr>
            </w:pPr>
          </w:p>
        </w:tc>
        <w:tc>
          <w:tcPr>
            <w:tcW w:w="567" w:type="dxa"/>
            <w:vAlign w:val="center"/>
          </w:tcPr>
          <w:p w:rsidR="006E2B1B" w:rsidRPr="00C044FC" w:rsidRDefault="006E2B1B" w:rsidP="003C3506">
            <w:pPr>
              <w:jc w:val="center"/>
              <w:rPr>
                <w:rFonts w:ascii="Arial" w:hAnsi="Arial" w:cs="Arial"/>
                <w:sz w:val="20"/>
                <w:szCs w:val="20"/>
              </w:rPr>
            </w:pPr>
          </w:p>
        </w:tc>
        <w:tc>
          <w:tcPr>
            <w:tcW w:w="567" w:type="dxa"/>
            <w:vAlign w:val="center"/>
          </w:tcPr>
          <w:p w:rsidR="006E2B1B" w:rsidRPr="00C044FC" w:rsidRDefault="006E2B1B" w:rsidP="003C3506">
            <w:pPr>
              <w:jc w:val="center"/>
              <w:rPr>
                <w:rFonts w:ascii="Arial" w:hAnsi="Arial" w:cs="Arial"/>
                <w:sz w:val="20"/>
                <w:szCs w:val="20"/>
              </w:rPr>
            </w:pPr>
          </w:p>
        </w:tc>
        <w:tc>
          <w:tcPr>
            <w:tcW w:w="567" w:type="dxa"/>
          </w:tcPr>
          <w:p w:rsidR="006E2B1B" w:rsidRPr="00C044FC" w:rsidRDefault="006E2B1B" w:rsidP="003C3506">
            <w:pPr>
              <w:jc w:val="center"/>
              <w:rPr>
                <w:rFonts w:ascii="Arial" w:hAnsi="Arial" w:cs="Arial"/>
                <w:sz w:val="20"/>
                <w:szCs w:val="20"/>
              </w:rPr>
            </w:pPr>
          </w:p>
        </w:tc>
      </w:tr>
      <w:tr w:rsidR="00F5188C" w:rsidRPr="00C044FC" w:rsidTr="00317140">
        <w:trPr>
          <w:cantSplit/>
          <w:trHeight w:val="327"/>
        </w:trPr>
        <w:tc>
          <w:tcPr>
            <w:tcW w:w="312" w:type="dxa"/>
            <w:vMerge/>
            <w:shd w:val="clear" w:color="auto" w:fill="808080" w:themeFill="background1" w:themeFillShade="80"/>
            <w:textDirection w:val="btLr"/>
          </w:tcPr>
          <w:p w:rsidR="00F5188C" w:rsidRPr="003C3506" w:rsidRDefault="00F5188C" w:rsidP="003C3506">
            <w:pPr>
              <w:ind w:left="113" w:right="113"/>
              <w:jc w:val="center"/>
              <w:rPr>
                <w:rFonts w:ascii="Arial" w:hAnsi="Arial" w:cs="Arial"/>
                <w:b/>
                <w:sz w:val="20"/>
                <w:szCs w:val="20"/>
              </w:rPr>
            </w:pPr>
          </w:p>
        </w:tc>
        <w:tc>
          <w:tcPr>
            <w:tcW w:w="397" w:type="dxa"/>
            <w:vAlign w:val="center"/>
          </w:tcPr>
          <w:p w:rsidR="00F5188C" w:rsidRDefault="00217028" w:rsidP="003C3506">
            <w:pPr>
              <w:jc w:val="center"/>
              <w:rPr>
                <w:rFonts w:ascii="Arial" w:hAnsi="Arial" w:cs="Arial"/>
                <w:sz w:val="20"/>
                <w:szCs w:val="20"/>
              </w:rPr>
            </w:pPr>
            <w:r>
              <w:rPr>
                <w:rFonts w:ascii="Arial" w:hAnsi="Arial" w:cs="Arial"/>
                <w:sz w:val="20"/>
                <w:szCs w:val="20"/>
              </w:rPr>
              <w:t>11</w:t>
            </w:r>
          </w:p>
        </w:tc>
        <w:tc>
          <w:tcPr>
            <w:tcW w:w="5529" w:type="dxa"/>
            <w:gridSpan w:val="3"/>
            <w:vAlign w:val="center"/>
          </w:tcPr>
          <w:p w:rsidR="00F5188C" w:rsidRPr="006E2B1B" w:rsidRDefault="00EC2068" w:rsidP="00777414">
            <w:pPr>
              <w:rPr>
                <w:rFonts w:ascii="Arial" w:hAnsi="Arial" w:cs="Arial"/>
                <w:bCs/>
                <w:sz w:val="20"/>
                <w:szCs w:val="20"/>
              </w:rPr>
            </w:pPr>
            <w:r w:rsidRPr="00F5188C">
              <w:rPr>
                <w:rFonts w:ascii="Arial" w:hAnsi="Arial" w:cs="Arial"/>
                <w:bCs/>
                <w:sz w:val="20"/>
                <w:szCs w:val="20"/>
              </w:rPr>
              <w:t>CONSTA OBSERVADO O REQUISITO DA ANUALIDADE</w:t>
            </w:r>
            <w:r w:rsidR="00F5188C" w:rsidRPr="00F5188C">
              <w:rPr>
                <w:rFonts w:ascii="Arial" w:hAnsi="Arial" w:cs="Arial"/>
                <w:bCs/>
                <w:sz w:val="20"/>
                <w:szCs w:val="20"/>
              </w:rPr>
              <w:footnoteReference w:id="1"/>
            </w:r>
            <w:r w:rsidRPr="00F5188C">
              <w:rPr>
                <w:rFonts w:ascii="Arial" w:hAnsi="Arial" w:cs="Arial"/>
                <w:bCs/>
                <w:sz w:val="20"/>
                <w:szCs w:val="20"/>
              </w:rPr>
              <w:t>, CONTADO ESTE DA DATA DO ORÇAMENTO A QUE A PROPOSTA SE REFERIU (ACORDO, CONVENÇÃO OU DISSÍDIO COLETIVO DE TRABALHO) PARA OS CUSTOS DE MÃO DE OBRA OU DA DATA DA PROPOSTA PARA OS DEMAIS CUSTOS</w:t>
            </w:r>
            <w:r>
              <w:rPr>
                <w:rFonts w:ascii="Arial" w:hAnsi="Arial" w:cs="Arial"/>
                <w:bCs/>
                <w:sz w:val="20"/>
                <w:szCs w:val="20"/>
              </w:rPr>
              <w:t>?</w:t>
            </w:r>
          </w:p>
        </w:tc>
        <w:tc>
          <w:tcPr>
            <w:tcW w:w="2126" w:type="dxa"/>
          </w:tcPr>
          <w:p w:rsidR="00F5188C" w:rsidRDefault="00F5188C" w:rsidP="00317140">
            <w:pPr>
              <w:rPr>
                <w:rFonts w:ascii="Arial" w:hAnsi="Arial" w:cs="Arial"/>
                <w:bCs/>
                <w:sz w:val="20"/>
                <w:szCs w:val="20"/>
              </w:rPr>
            </w:pPr>
            <w:r>
              <w:rPr>
                <w:rFonts w:ascii="Arial" w:hAnsi="Arial" w:cs="Arial"/>
                <w:bCs/>
                <w:sz w:val="20"/>
                <w:szCs w:val="20"/>
              </w:rPr>
              <w:t>A</w:t>
            </w:r>
            <w:r w:rsidRPr="00F5188C">
              <w:rPr>
                <w:rFonts w:ascii="Arial" w:hAnsi="Arial" w:cs="Arial"/>
                <w:bCs/>
                <w:sz w:val="20"/>
                <w:szCs w:val="20"/>
              </w:rPr>
              <w:t>rts. 2° e 3°, Lei n° 10.192/01; art. 135, §5º da Lei n°14.133/21</w:t>
            </w:r>
          </w:p>
        </w:tc>
        <w:tc>
          <w:tcPr>
            <w:tcW w:w="567" w:type="dxa"/>
          </w:tcPr>
          <w:p w:rsidR="00F5188C" w:rsidRPr="00C044FC" w:rsidRDefault="00F5188C" w:rsidP="003C3506">
            <w:pPr>
              <w:jc w:val="center"/>
              <w:rPr>
                <w:rFonts w:ascii="Arial" w:hAnsi="Arial" w:cs="Arial"/>
                <w:sz w:val="20"/>
                <w:szCs w:val="20"/>
              </w:rPr>
            </w:pPr>
          </w:p>
        </w:tc>
        <w:tc>
          <w:tcPr>
            <w:tcW w:w="567" w:type="dxa"/>
            <w:vAlign w:val="center"/>
          </w:tcPr>
          <w:p w:rsidR="00F5188C" w:rsidRPr="00C044FC" w:rsidRDefault="00F5188C" w:rsidP="003C3506">
            <w:pPr>
              <w:jc w:val="center"/>
              <w:rPr>
                <w:rFonts w:ascii="Arial" w:hAnsi="Arial" w:cs="Arial"/>
                <w:sz w:val="20"/>
                <w:szCs w:val="20"/>
              </w:rPr>
            </w:pPr>
          </w:p>
        </w:tc>
        <w:tc>
          <w:tcPr>
            <w:tcW w:w="567" w:type="dxa"/>
            <w:vAlign w:val="center"/>
          </w:tcPr>
          <w:p w:rsidR="00F5188C" w:rsidRPr="00C044FC" w:rsidRDefault="00F5188C" w:rsidP="003C3506">
            <w:pPr>
              <w:jc w:val="center"/>
              <w:rPr>
                <w:rFonts w:ascii="Arial" w:hAnsi="Arial" w:cs="Arial"/>
                <w:sz w:val="20"/>
                <w:szCs w:val="20"/>
              </w:rPr>
            </w:pPr>
          </w:p>
        </w:tc>
        <w:tc>
          <w:tcPr>
            <w:tcW w:w="567" w:type="dxa"/>
          </w:tcPr>
          <w:p w:rsidR="00F5188C" w:rsidRPr="00C044FC" w:rsidRDefault="00F5188C" w:rsidP="003C3506">
            <w:pPr>
              <w:jc w:val="center"/>
              <w:rPr>
                <w:rFonts w:ascii="Arial" w:hAnsi="Arial" w:cs="Arial"/>
                <w:sz w:val="20"/>
                <w:szCs w:val="20"/>
              </w:rPr>
            </w:pPr>
          </w:p>
        </w:tc>
      </w:tr>
      <w:tr w:rsidR="0033395B" w:rsidRPr="00C044FC" w:rsidTr="00317140">
        <w:trPr>
          <w:cantSplit/>
          <w:trHeight w:val="327"/>
        </w:trPr>
        <w:tc>
          <w:tcPr>
            <w:tcW w:w="312" w:type="dxa"/>
            <w:vMerge/>
            <w:shd w:val="clear" w:color="auto" w:fill="808080" w:themeFill="background1" w:themeFillShade="80"/>
            <w:textDirection w:val="btLr"/>
          </w:tcPr>
          <w:p w:rsidR="0033395B" w:rsidRPr="003C3506" w:rsidRDefault="0033395B" w:rsidP="003C3506">
            <w:pPr>
              <w:ind w:left="113" w:right="113"/>
              <w:jc w:val="center"/>
              <w:rPr>
                <w:rFonts w:ascii="Arial" w:hAnsi="Arial" w:cs="Arial"/>
                <w:b/>
                <w:sz w:val="20"/>
                <w:szCs w:val="20"/>
              </w:rPr>
            </w:pPr>
          </w:p>
        </w:tc>
        <w:tc>
          <w:tcPr>
            <w:tcW w:w="397" w:type="dxa"/>
            <w:vAlign w:val="center"/>
          </w:tcPr>
          <w:p w:rsidR="0033395B" w:rsidRDefault="00217028" w:rsidP="003C3506">
            <w:pPr>
              <w:jc w:val="center"/>
              <w:rPr>
                <w:rFonts w:ascii="Arial" w:hAnsi="Arial" w:cs="Arial"/>
                <w:sz w:val="20"/>
                <w:szCs w:val="20"/>
              </w:rPr>
            </w:pPr>
            <w:r>
              <w:rPr>
                <w:rFonts w:ascii="Arial" w:hAnsi="Arial" w:cs="Arial"/>
                <w:sz w:val="20"/>
                <w:szCs w:val="20"/>
              </w:rPr>
              <w:t>12</w:t>
            </w:r>
          </w:p>
        </w:tc>
        <w:tc>
          <w:tcPr>
            <w:tcW w:w="5529" w:type="dxa"/>
            <w:gridSpan w:val="3"/>
            <w:vAlign w:val="center"/>
          </w:tcPr>
          <w:p w:rsidR="0033395B" w:rsidRPr="00F5188C" w:rsidRDefault="00EC2068" w:rsidP="00777414">
            <w:pPr>
              <w:rPr>
                <w:rFonts w:ascii="Arial" w:hAnsi="Arial" w:cs="Arial"/>
                <w:bCs/>
                <w:sz w:val="20"/>
                <w:szCs w:val="20"/>
              </w:rPr>
            </w:pPr>
            <w:r w:rsidRPr="0033395B">
              <w:rPr>
                <w:rFonts w:ascii="Arial" w:hAnsi="Arial" w:cs="Arial"/>
                <w:bCs/>
                <w:sz w:val="20"/>
                <w:szCs w:val="20"/>
              </w:rPr>
              <w:t>EM CASO DE CONVENÇÃO COLETIVA DE TRABALHO OU ACORDO COLETIVO DE TRABALHO, CONSTA CONSULTA ACERCA DA REGULARIDADE REGISTRAL DO(S) SINDICATO(S) QUE FIRMOU(ARAM) OS INSTRUMENTOS?</w:t>
            </w:r>
          </w:p>
        </w:tc>
        <w:tc>
          <w:tcPr>
            <w:tcW w:w="2126" w:type="dxa"/>
          </w:tcPr>
          <w:p w:rsidR="0033395B" w:rsidRDefault="0033395B" w:rsidP="00317140">
            <w:pPr>
              <w:rPr>
                <w:rFonts w:ascii="Arial" w:hAnsi="Arial" w:cs="Arial"/>
                <w:bCs/>
                <w:sz w:val="20"/>
                <w:szCs w:val="20"/>
              </w:rPr>
            </w:pPr>
          </w:p>
        </w:tc>
        <w:tc>
          <w:tcPr>
            <w:tcW w:w="567" w:type="dxa"/>
          </w:tcPr>
          <w:p w:rsidR="0033395B" w:rsidRPr="00C044FC" w:rsidRDefault="0033395B" w:rsidP="003C3506">
            <w:pPr>
              <w:jc w:val="center"/>
              <w:rPr>
                <w:rFonts w:ascii="Arial" w:hAnsi="Arial" w:cs="Arial"/>
                <w:sz w:val="20"/>
                <w:szCs w:val="20"/>
              </w:rPr>
            </w:pPr>
          </w:p>
        </w:tc>
        <w:tc>
          <w:tcPr>
            <w:tcW w:w="567" w:type="dxa"/>
            <w:vAlign w:val="center"/>
          </w:tcPr>
          <w:p w:rsidR="0033395B" w:rsidRPr="00C044FC" w:rsidRDefault="0033395B" w:rsidP="003C3506">
            <w:pPr>
              <w:jc w:val="center"/>
              <w:rPr>
                <w:rFonts w:ascii="Arial" w:hAnsi="Arial" w:cs="Arial"/>
                <w:sz w:val="20"/>
                <w:szCs w:val="20"/>
              </w:rPr>
            </w:pPr>
          </w:p>
        </w:tc>
        <w:tc>
          <w:tcPr>
            <w:tcW w:w="567" w:type="dxa"/>
            <w:vAlign w:val="center"/>
          </w:tcPr>
          <w:p w:rsidR="0033395B" w:rsidRPr="00C044FC" w:rsidRDefault="0033395B" w:rsidP="003C3506">
            <w:pPr>
              <w:jc w:val="center"/>
              <w:rPr>
                <w:rFonts w:ascii="Arial" w:hAnsi="Arial" w:cs="Arial"/>
                <w:sz w:val="20"/>
                <w:szCs w:val="20"/>
              </w:rPr>
            </w:pPr>
          </w:p>
        </w:tc>
        <w:tc>
          <w:tcPr>
            <w:tcW w:w="567" w:type="dxa"/>
          </w:tcPr>
          <w:p w:rsidR="0033395B" w:rsidRPr="00C044FC" w:rsidRDefault="0033395B" w:rsidP="003C3506">
            <w:pPr>
              <w:jc w:val="center"/>
              <w:rPr>
                <w:rFonts w:ascii="Arial" w:hAnsi="Arial" w:cs="Arial"/>
                <w:sz w:val="20"/>
                <w:szCs w:val="20"/>
              </w:rPr>
            </w:pPr>
          </w:p>
        </w:tc>
      </w:tr>
      <w:tr w:rsidR="0033395B" w:rsidRPr="00C044FC" w:rsidTr="00317140">
        <w:trPr>
          <w:cantSplit/>
          <w:trHeight w:val="327"/>
        </w:trPr>
        <w:tc>
          <w:tcPr>
            <w:tcW w:w="312" w:type="dxa"/>
            <w:vMerge/>
            <w:shd w:val="clear" w:color="auto" w:fill="808080" w:themeFill="background1" w:themeFillShade="80"/>
            <w:textDirection w:val="btLr"/>
          </w:tcPr>
          <w:p w:rsidR="0033395B" w:rsidRPr="003C3506" w:rsidRDefault="0033395B" w:rsidP="003C3506">
            <w:pPr>
              <w:ind w:left="113" w:right="113"/>
              <w:jc w:val="center"/>
              <w:rPr>
                <w:rFonts w:ascii="Arial" w:hAnsi="Arial" w:cs="Arial"/>
                <w:b/>
                <w:sz w:val="20"/>
                <w:szCs w:val="20"/>
              </w:rPr>
            </w:pPr>
          </w:p>
        </w:tc>
        <w:tc>
          <w:tcPr>
            <w:tcW w:w="397" w:type="dxa"/>
            <w:vAlign w:val="center"/>
          </w:tcPr>
          <w:p w:rsidR="0033395B" w:rsidRDefault="00217028" w:rsidP="003C3506">
            <w:pPr>
              <w:jc w:val="center"/>
              <w:rPr>
                <w:rFonts w:ascii="Arial" w:hAnsi="Arial" w:cs="Arial"/>
                <w:sz w:val="20"/>
                <w:szCs w:val="20"/>
              </w:rPr>
            </w:pPr>
            <w:r>
              <w:rPr>
                <w:rFonts w:ascii="Arial" w:hAnsi="Arial" w:cs="Arial"/>
                <w:sz w:val="20"/>
                <w:szCs w:val="20"/>
              </w:rPr>
              <w:t>13</w:t>
            </w:r>
          </w:p>
        </w:tc>
        <w:tc>
          <w:tcPr>
            <w:tcW w:w="5529" w:type="dxa"/>
            <w:gridSpan w:val="3"/>
            <w:vAlign w:val="center"/>
          </w:tcPr>
          <w:p w:rsidR="0033395B" w:rsidRPr="0033395B" w:rsidRDefault="00EC2068" w:rsidP="00777414">
            <w:pPr>
              <w:rPr>
                <w:rFonts w:ascii="Arial" w:hAnsi="Arial" w:cs="Arial"/>
                <w:bCs/>
                <w:sz w:val="20"/>
                <w:szCs w:val="20"/>
              </w:rPr>
            </w:pPr>
            <w:r w:rsidRPr="0033395B">
              <w:rPr>
                <w:rFonts w:ascii="Arial" w:hAnsi="Arial" w:cs="Arial"/>
                <w:bCs/>
                <w:sz w:val="20"/>
                <w:szCs w:val="20"/>
              </w:rPr>
              <w:t>CONSTA COMPROVAÇÃO, POR MEIO DE ANÁLISE ENTRE OS PREÇOS CONTRATADOS E AQUELES PRATICADOS NO MERCADO, DE QUE O VALOR DO CONTRATO PERMANECE ECONOMICAMENTE VANTAJOSO PARA A ADMINISTRAÇÃO?</w:t>
            </w:r>
          </w:p>
        </w:tc>
        <w:tc>
          <w:tcPr>
            <w:tcW w:w="2126" w:type="dxa"/>
          </w:tcPr>
          <w:p w:rsidR="0033395B" w:rsidRDefault="0033395B" w:rsidP="00317140">
            <w:pPr>
              <w:rPr>
                <w:rFonts w:ascii="Arial" w:hAnsi="Arial" w:cs="Arial"/>
                <w:bCs/>
                <w:sz w:val="20"/>
                <w:szCs w:val="20"/>
              </w:rPr>
            </w:pPr>
            <w:r>
              <w:rPr>
                <w:rFonts w:ascii="Arial" w:hAnsi="Arial" w:cs="Arial"/>
                <w:bCs/>
                <w:sz w:val="20"/>
                <w:szCs w:val="20"/>
              </w:rPr>
              <w:t>A</w:t>
            </w:r>
            <w:r w:rsidRPr="0033395B">
              <w:rPr>
                <w:rFonts w:ascii="Arial" w:hAnsi="Arial" w:cs="Arial"/>
                <w:bCs/>
                <w:sz w:val="20"/>
                <w:szCs w:val="20"/>
              </w:rPr>
              <w:t>rt. 107 da Lei n° 14.133/21</w:t>
            </w:r>
          </w:p>
        </w:tc>
        <w:tc>
          <w:tcPr>
            <w:tcW w:w="567" w:type="dxa"/>
          </w:tcPr>
          <w:p w:rsidR="0033395B" w:rsidRPr="00C044FC" w:rsidRDefault="0033395B" w:rsidP="003C3506">
            <w:pPr>
              <w:jc w:val="center"/>
              <w:rPr>
                <w:rFonts w:ascii="Arial" w:hAnsi="Arial" w:cs="Arial"/>
                <w:sz w:val="20"/>
                <w:szCs w:val="20"/>
              </w:rPr>
            </w:pPr>
          </w:p>
        </w:tc>
        <w:tc>
          <w:tcPr>
            <w:tcW w:w="567" w:type="dxa"/>
            <w:vAlign w:val="center"/>
          </w:tcPr>
          <w:p w:rsidR="0033395B" w:rsidRPr="00C044FC" w:rsidRDefault="0033395B" w:rsidP="003C3506">
            <w:pPr>
              <w:jc w:val="center"/>
              <w:rPr>
                <w:rFonts w:ascii="Arial" w:hAnsi="Arial" w:cs="Arial"/>
                <w:sz w:val="20"/>
                <w:szCs w:val="20"/>
              </w:rPr>
            </w:pPr>
          </w:p>
        </w:tc>
        <w:tc>
          <w:tcPr>
            <w:tcW w:w="567" w:type="dxa"/>
            <w:vAlign w:val="center"/>
          </w:tcPr>
          <w:p w:rsidR="0033395B" w:rsidRPr="00C044FC" w:rsidRDefault="0033395B" w:rsidP="003C3506">
            <w:pPr>
              <w:jc w:val="center"/>
              <w:rPr>
                <w:rFonts w:ascii="Arial" w:hAnsi="Arial" w:cs="Arial"/>
                <w:sz w:val="20"/>
                <w:szCs w:val="20"/>
              </w:rPr>
            </w:pPr>
          </w:p>
        </w:tc>
        <w:tc>
          <w:tcPr>
            <w:tcW w:w="567" w:type="dxa"/>
          </w:tcPr>
          <w:p w:rsidR="0033395B" w:rsidRPr="00C044FC" w:rsidRDefault="0033395B" w:rsidP="003C3506">
            <w:pPr>
              <w:jc w:val="center"/>
              <w:rPr>
                <w:rFonts w:ascii="Arial" w:hAnsi="Arial" w:cs="Arial"/>
                <w:sz w:val="20"/>
                <w:szCs w:val="20"/>
              </w:rPr>
            </w:pPr>
          </w:p>
        </w:tc>
      </w:tr>
      <w:tr w:rsidR="001A125C" w:rsidRPr="00C044FC" w:rsidTr="0048599A">
        <w:trPr>
          <w:cantSplit/>
          <w:trHeight w:val="319"/>
        </w:trPr>
        <w:tc>
          <w:tcPr>
            <w:tcW w:w="312" w:type="dxa"/>
            <w:vMerge/>
            <w:shd w:val="clear" w:color="auto" w:fill="808080" w:themeFill="background1" w:themeFillShade="80"/>
            <w:textDirection w:val="btLr"/>
          </w:tcPr>
          <w:p w:rsidR="001A125C" w:rsidRDefault="001A125C" w:rsidP="003C3506">
            <w:pPr>
              <w:ind w:left="113" w:right="113"/>
              <w:jc w:val="center"/>
              <w:rPr>
                <w:rFonts w:ascii="Arial" w:hAnsi="Arial" w:cs="Arial"/>
                <w:sz w:val="20"/>
                <w:szCs w:val="20"/>
              </w:rPr>
            </w:pPr>
          </w:p>
        </w:tc>
        <w:tc>
          <w:tcPr>
            <w:tcW w:w="397" w:type="dxa"/>
            <w:shd w:val="clear" w:color="auto" w:fill="auto"/>
            <w:vAlign w:val="center"/>
          </w:tcPr>
          <w:p w:rsidR="001A125C" w:rsidRDefault="00217028" w:rsidP="003C3506">
            <w:pPr>
              <w:jc w:val="center"/>
              <w:rPr>
                <w:rFonts w:ascii="Arial" w:hAnsi="Arial" w:cs="Arial"/>
                <w:sz w:val="20"/>
                <w:szCs w:val="20"/>
              </w:rPr>
            </w:pPr>
            <w:r>
              <w:rPr>
                <w:rFonts w:ascii="Arial" w:hAnsi="Arial" w:cs="Arial"/>
                <w:sz w:val="20"/>
                <w:szCs w:val="20"/>
              </w:rPr>
              <w:t>14</w:t>
            </w:r>
          </w:p>
        </w:tc>
        <w:tc>
          <w:tcPr>
            <w:tcW w:w="5529" w:type="dxa"/>
            <w:gridSpan w:val="3"/>
            <w:shd w:val="clear" w:color="auto" w:fill="auto"/>
            <w:vAlign w:val="center"/>
          </w:tcPr>
          <w:p w:rsidR="001A125C" w:rsidRPr="001B493E" w:rsidRDefault="003E09D0" w:rsidP="004039E9">
            <w:pPr>
              <w:jc w:val="both"/>
              <w:rPr>
                <w:rFonts w:ascii="Arial" w:hAnsi="Arial" w:cs="Arial"/>
                <w:sz w:val="20"/>
                <w:szCs w:val="20"/>
              </w:rPr>
            </w:pPr>
            <w:r>
              <w:rPr>
                <w:rFonts w:ascii="Arial" w:hAnsi="Arial" w:cs="Arial"/>
                <w:sz w:val="20"/>
                <w:szCs w:val="20"/>
              </w:rPr>
              <w:t xml:space="preserve">EXISTE A </w:t>
            </w:r>
            <w:r w:rsidR="00742838" w:rsidRPr="00E41303">
              <w:rPr>
                <w:rFonts w:ascii="Arial" w:hAnsi="Arial" w:cs="Arial"/>
                <w:sz w:val="20"/>
                <w:szCs w:val="20"/>
              </w:rPr>
              <w:t xml:space="preserve">MANIFESTAÇÃO DO FISCAL DO CONTRATO SOBRE </w:t>
            </w:r>
            <w:r w:rsidR="004039E9">
              <w:rPr>
                <w:rFonts w:ascii="Arial" w:hAnsi="Arial" w:cs="Arial"/>
                <w:sz w:val="20"/>
                <w:szCs w:val="20"/>
              </w:rPr>
              <w:t>O REJUSTE</w:t>
            </w:r>
            <w:r w:rsidR="008B0150">
              <w:rPr>
                <w:rFonts w:ascii="Arial" w:hAnsi="Arial" w:cs="Arial"/>
                <w:sz w:val="20"/>
                <w:szCs w:val="20"/>
              </w:rPr>
              <w:t>?</w:t>
            </w:r>
            <w:r w:rsidR="00742838" w:rsidRPr="00E41303">
              <w:rPr>
                <w:rFonts w:ascii="Arial" w:hAnsi="Arial" w:cs="Arial"/>
                <w:sz w:val="20"/>
                <w:szCs w:val="20"/>
              </w:rPr>
              <w:t xml:space="preserve"> </w:t>
            </w:r>
          </w:p>
        </w:tc>
        <w:tc>
          <w:tcPr>
            <w:tcW w:w="2126" w:type="dxa"/>
            <w:shd w:val="clear" w:color="auto" w:fill="auto"/>
          </w:tcPr>
          <w:p w:rsidR="001A125C" w:rsidRPr="00C044FC" w:rsidRDefault="0001483C" w:rsidP="00037664">
            <w:pPr>
              <w:jc w:val="center"/>
              <w:rPr>
                <w:rFonts w:ascii="Arial" w:hAnsi="Arial" w:cs="Arial"/>
                <w:sz w:val="20"/>
                <w:szCs w:val="20"/>
              </w:rPr>
            </w:pPr>
            <w:r>
              <w:rPr>
                <w:rFonts w:ascii="Arial" w:hAnsi="Arial" w:cs="Arial"/>
                <w:bCs/>
                <w:sz w:val="20"/>
                <w:szCs w:val="20"/>
              </w:rPr>
              <w:t>A</w:t>
            </w:r>
            <w:r w:rsidR="00ED4615" w:rsidRPr="00ED4615">
              <w:rPr>
                <w:rFonts w:ascii="Arial" w:hAnsi="Arial" w:cs="Arial"/>
                <w:bCs/>
                <w:sz w:val="20"/>
                <w:szCs w:val="20"/>
              </w:rPr>
              <w:t>rt. 6º, LVIII da Lei 14.133/21</w:t>
            </w:r>
          </w:p>
        </w:tc>
        <w:tc>
          <w:tcPr>
            <w:tcW w:w="567" w:type="dxa"/>
            <w:shd w:val="clear" w:color="auto" w:fill="auto"/>
          </w:tcPr>
          <w:p w:rsidR="001A125C" w:rsidRPr="00C044FC" w:rsidRDefault="001A125C" w:rsidP="003C3506">
            <w:pPr>
              <w:jc w:val="center"/>
              <w:rPr>
                <w:rFonts w:ascii="Arial" w:hAnsi="Arial" w:cs="Arial"/>
                <w:sz w:val="20"/>
                <w:szCs w:val="20"/>
              </w:rPr>
            </w:pPr>
          </w:p>
        </w:tc>
        <w:tc>
          <w:tcPr>
            <w:tcW w:w="567" w:type="dxa"/>
            <w:shd w:val="clear" w:color="auto" w:fill="auto"/>
            <w:vAlign w:val="center"/>
          </w:tcPr>
          <w:p w:rsidR="001A125C" w:rsidRPr="00C044FC" w:rsidRDefault="001A125C" w:rsidP="003C3506">
            <w:pPr>
              <w:jc w:val="center"/>
              <w:rPr>
                <w:rFonts w:ascii="Arial" w:hAnsi="Arial" w:cs="Arial"/>
                <w:sz w:val="20"/>
                <w:szCs w:val="20"/>
              </w:rPr>
            </w:pPr>
          </w:p>
        </w:tc>
        <w:tc>
          <w:tcPr>
            <w:tcW w:w="567" w:type="dxa"/>
            <w:shd w:val="clear" w:color="auto" w:fill="auto"/>
            <w:vAlign w:val="center"/>
          </w:tcPr>
          <w:p w:rsidR="001A125C" w:rsidRPr="00C044FC" w:rsidRDefault="001A125C" w:rsidP="003C3506">
            <w:pPr>
              <w:jc w:val="center"/>
              <w:rPr>
                <w:rFonts w:ascii="Arial" w:hAnsi="Arial" w:cs="Arial"/>
                <w:sz w:val="20"/>
                <w:szCs w:val="20"/>
              </w:rPr>
            </w:pPr>
          </w:p>
        </w:tc>
        <w:tc>
          <w:tcPr>
            <w:tcW w:w="567" w:type="dxa"/>
            <w:shd w:val="clear" w:color="auto" w:fill="auto"/>
          </w:tcPr>
          <w:p w:rsidR="001A125C" w:rsidRPr="00C044FC" w:rsidRDefault="001A125C" w:rsidP="003C3506">
            <w:pPr>
              <w:jc w:val="center"/>
              <w:rPr>
                <w:rFonts w:ascii="Arial" w:hAnsi="Arial" w:cs="Arial"/>
                <w:sz w:val="20"/>
                <w:szCs w:val="20"/>
              </w:rPr>
            </w:pPr>
          </w:p>
        </w:tc>
      </w:tr>
      <w:tr w:rsidR="008B0150" w:rsidRPr="00C044FC" w:rsidTr="0048599A">
        <w:trPr>
          <w:cantSplit/>
          <w:trHeight w:val="319"/>
        </w:trPr>
        <w:tc>
          <w:tcPr>
            <w:tcW w:w="312" w:type="dxa"/>
            <w:vMerge/>
            <w:shd w:val="clear" w:color="auto" w:fill="808080" w:themeFill="background1" w:themeFillShade="80"/>
            <w:textDirection w:val="btLr"/>
          </w:tcPr>
          <w:p w:rsidR="008B0150" w:rsidRDefault="008B0150" w:rsidP="003C3506">
            <w:pPr>
              <w:ind w:left="113" w:right="113"/>
              <w:jc w:val="center"/>
              <w:rPr>
                <w:rFonts w:ascii="Arial" w:hAnsi="Arial" w:cs="Arial"/>
                <w:sz w:val="20"/>
                <w:szCs w:val="20"/>
              </w:rPr>
            </w:pPr>
          </w:p>
        </w:tc>
        <w:tc>
          <w:tcPr>
            <w:tcW w:w="397" w:type="dxa"/>
            <w:shd w:val="clear" w:color="auto" w:fill="auto"/>
            <w:vAlign w:val="center"/>
          </w:tcPr>
          <w:p w:rsidR="008B0150" w:rsidRDefault="00217028" w:rsidP="00217028">
            <w:pPr>
              <w:jc w:val="center"/>
              <w:rPr>
                <w:rFonts w:ascii="Arial" w:hAnsi="Arial" w:cs="Arial"/>
                <w:sz w:val="20"/>
                <w:szCs w:val="20"/>
              </w:rPr>
            </w:pPr>
            <w:r>
              <w:rPr>
                <w:rFonts w:ascii="Arial" w:hAnsi="Arial" w:cs="Arial"/>
                <w:sz w:val="20"/>
                <w:szCs w:val="20"/>
              </w:rPr>
              <w:t>15</w:t>
            </w:r>
          </w:p>
        </w:tc>
        <w:tc>
          <w:tcPr>
            <w:tcW w:w="5529" w:type="dxa"/>
            <w:gridSpan w:val="3"/>
            <w:shd w:val="clear" w:color="auto" w:fill="auto"/>
            <w:vAlign w:val="center"/>
          </w:tcPr>
          <w:p w:rsidR="008B0150" w:rsidRDefault="00C96AC0" w:rsidP="00C96AC0">
            <w:pPr>
              <w:jc w:val="both"/>
              <w:rPr>
                <w:rFonts w:ascii="Arial" w:hAnsi="Arial" w:cs="Arial"/>
                <w:sz w:val="20"/>
                <w:szCs w:val="20"/>
              </w:rPr>
            </w:pPr>
            <w:r>
              <w:rPr>
                <w:rFonts w:ascii="Arial" w:hAnsi="Arial" w:cs="Arial"/>
                <w:sz w:val="20"/>
                <w:szCs w:val="20"/>
              </w:rPr>
              <w:t>O FISCAL DE CONTRATO COLOCOU NA MANIFESTAÇÃO</w:t>
            </w:r>
            <w:r w:rsidRPr="008B0150">
              <w:rPr>
                <w:rFonts w:ascii="Arial" w:hAnsi="Arial" w:cs="Arial"/>
                <w:sz w:val="20"/>
                <w:szCs w:val="20"/>
              </w:rPr>
              <w:t xml:space="preserve"> INFORMAÇÕES </w:t>
            </w:r>
            <w:r w:rsidRPr="00C96AC0">
              <w:rPr>
                <w:rFonts w:ascii="Arial" w:hAnsi="Arial" w:cs="Arial"/>
                <w:sz w:val="20"/>
                <w:szCs w:val="20"/>
              </w:rPr>
              <w:t>QUE OS SERVIÇOS FORAM PRESTADOS REG</w:t>
            </w:r>
            <w:r>
              <w:rPr>
                <w:rFonts w:ascii="Arial" w:hAnsi="Arial" w:cs="Arial"/>
                <w:sz w:val="20"/>
                <w:szCs w:val="20"/>
              </w:rPr>
              <w:t>ULARMENTE, CONFORME O CONTRATO, O Q</w:t>
            </w:r>
            <w:r w:rsidRPr="00C96AC0">
              <w:rPr>
                <w:rFonts w:ascii="Arial" w:hAnsi="Arial" w:cs="Arial"/>
                <w:sz w:val="20"/>
                <w:szCs w:val="20"/>
              </w:rPr>
              <w:t>UANTITATIVO DE MEDIÇÕES REALIZADAS E P</w:t>
            </w:r>
            <w:r>
              <w:rPr>
                <w:rFonts w:ascii="Arial" w:hAnsi="Arial" w:cs="Arial"/>
                <w:sz w:val="20"/>
                <w:szCs w:val="20"/>
              </w:rPr>
              <w:t>ERCENTUAL DE EXECUÇÃO DO OBJETO BEM COMO O S</w:t>
            </w:r>
            <w:r w:rsidRPr="00C96AC0">
              <w:rPr>
                <w:rFonts w:ascii="Arial" w:hAnsi="Arial" w:cs="Arial"/>
                <w:sz w:val="20"/>
                <w:szCs w:val="20"/>
              </w:rPr>
              <w:t>ALDO DE QUAN</w:t>
            </w:r>
            <w:r>
              <w:rPr>
                <w:rFonts w:ascii="Arial" w:hAnsi="Arial" w:cs="Arial"/>
                <w:sz w:val="20"/>
                <w:szCs w:val="20"/>
              </w:rPr>
              <w:t>TITATIVOS PENDENTES DE EXECUÇÃO?</w:t>
            </w:r>
          </w:p>
        </w:tc>
        <w:tc>
          <w:tcPr>
            <w:tcW w:w="2126" w:type="dxa"/>
            <w:shd w:val="clear" w:color="auto" w:fill="auto"/>
          </w:tcPr>
          <w:p w:rsidR="008B0150" w:rsidRPr="00C044FC" w:rsidRDefault="00EC2068" w:rsidP="00037664">
            <w:pPr>
              <w:jc w:val="center"/>
              <w:rPr>
                <w:rFonts w:ascii="Arial" w:hAnsi="Arial" w:cs="Arial"/>
                <w:sz w:val="20"/>
                <w:szCs w:val="20"/>
              </w:rPr>
            </w:pPr>
            <w:r>
              <w:rPr>
                <w:rFonts w:ascii="Arial" w:hAnsi="Arial" w:cs="Arial"/>
                <w:sz w:val="20"/>
                <w:szCs w:val="20"/>
              </w:rPr>
              <w:t>A</w:t>
            </w:r>
            <w:r w:rsidRPr="00EC2068">
              <w:rPr>
                <w:rFonts w:ascii="Arial" w:hAnsi="Arial" w:cs="Arial"/>
                <w:sz w:val="20"/>
                <w:szCs w:val="20"/>
              </w:rPr>
              <w:t>rt. 117 da Lei Federal nº 14.133/21</w:t>
            </w:r>
          </w:p>
        </w:tc>
        <w:tc>
          <w:tcPr>
            <w:tcW w:w="567" w:type="dxa"/>
            <w:shd w:val="clear" w:color="auto" w:fill="auto"/>
          </w:tcPr>
          <w:p w:rsidR="008B0150" w:rsidRPr="00C044FC" w:rsidRDefault="008B0150" w:rsidP="003C3506">
            <w:pPr>
              <w:jc w:val="center"/>
              <w:rPr>
                <w:rFonts w:ascii="Arial" w:hAnsi="Arial" w:cs="Arial"/>
                <w:sz w:val="20"/>
                <w:szCs w:val="20"/>
              </w:rPr>
            </w:pPr>
          </w:p>
        </w:tc>
        <w:tc>
          <w:tcPr>
            <w:tcW w:w="567" w:type="dxa"/>
            <w:shd w:val="clear" w:color="auto" w:fill="auto"/>
            <w:vAlign w:val="center"/>
          </w:tcPr>
          <w:p w:rsidR="008B0150" w:rsidRPr="00C044FC" w:rsidRDefault="008B0150" w:rsidP="003C3506">
            <w:pPr>
              <w:jc w:val="center"/>
              <w:rPr>
                <w:rFonts w:ascii="Arial" w:hAnsi="Arial" w:cs="Arial"/>
                <w:sz w:val="20"/>
                <w:szCs w:val="20"/>
              </w:rPr>
            </w:pPr>
          </w:p>
        </w:tc>
        <w:tc>
          <w:tcPr>
            <w:tcW w:w="567" w:type="dxa"/>
            <w:shd w:val="clear" w:color="auto" w:fill="auto"/>
            <w:vAlign w:val="center"/>
          </w:tcPr>
          <w:p w:rsidR="008B0150" w:rsidRPr="00C044FC" w:rsidRDefault="008B0150" w:rsidP="003C3506">
            <w:pPr>
              <w:jc w:val="center"/>
              <w:rPr>
                <w:rFonts w:ascii="Arial" w:hAnsi="Arial" w:cs="Arial"/>
                <w:sz w:val="20"/>
                <w:szCs w:val="20"/>
              </w:rPr>
            </w:pPr>
          </w:p>
        </w:tc>
        <w:tc>
          <w:tcPr>
            <w:tcW w:w="567" w:type="dxa"/>
            <w:shd w:val="clear" w:color="auto" w:fill="auto"/>
          </w:tcPr>
          <w:p w:rsidR="008B0150" w:rsidRPr="00C044FC" w:rsidRDefault="008B0150" w:rsidP="003C3506">
            <w:pPr>
              <w:jc w:val="center"/>
              <w:rPr>
                <w:rFonts w:ascii="Arial" w:hAnsi="Arial" w:cs="Arial"/>
                <w:sz w:val="20"/>
                <w:szCs w:val="20"/>
              </w:rPr>
            </w:pPr>
          </w:p>
        </w:tc>
      </w:tr>
      <w:tr w:rsidR="001A125C" w:rsidRPr="00C044FC" w:rsidTr="00317140">
        <w:trPr>
          <w:cantSplit/>
          <w:trHeight w:val="319"/>
        </w:trPr>
        <w:tc>
          <w:tcPr>
            <w:tcW w:w="312" w:type="dxa"/>
            <w:vMerge/>
            <w:shd w:val="clear" w:color="auto" w:fill="808080" w:themeFill="background1" w:themeFillShade="80"/>
            <w:textDirection w:val="btLr"/>
          </w:tcPr>
          <w:p w:rsidR="001A125C" w:rsidRDefault="001A125C" w:rsidP="003C3506">
            <w:pPr>
              <w:ind w:left="113" w:right="113"/>
              <w:jc w:val="center"/>
              <w:rPr>
                <w:rFonts w:ascii="Arial" w:hAnsi="Arial" w:cs="Arial"/>
                <w:sz w:val="20"/>
                <w:szCs w:val="20"/>
              </w:rPr>
            </w:pPr>
          </w:p>
        </w:tc>
        <w:tc>
          <w:tcPr>
            <w:tcW w:w="397" w:type="dxa"/>
            <w:vAlign w:val="center"/>
          </w:tcPr>
          <w:p w:rsidR="001A125C" w:rsidRDefault="00217028" w:rsidP="00B95DA9">
            <w:pPr>
              <w:jc w:val="center"/>
              <w:rPr>
                <w:rFonts w:ascii="Arial" w:hAnsi="Arial" w:cs="Arial"/>
                <w:sz w:val="20"/>
                <w:szCs w:val="20"/>
              </w:rPr>
            </w:pPr>
            <w:r>
              <w:rPr>
                <w:rFonts w:ascii="Arial" w:hAnsi="Arial" w:cs="Arial"/>
                <w:sz w:val="20"/>
                <w:szCs w:val="20"/>
              </w:rPr>
              <w:t>16</w:t>
            </w:r>
          </w:p>
        </w:tc>
        <w:tc>
          <w:tcPr>
            <w:tcW w:w="5529" w:type="dxa"/>
            <w:gridSpan w:val="3"/>
            <w:vAlign w:val="center"/>
          </w:tcPr>
          <w:p w:rsidR="001A125C" w:rsidRPr="00787712" w:rsidRDefault="00165882" w:rsidP="00916EFD">
            <w:pPr>
              <w:rPr>
                <w:rFonts w:ascii="Arial" w:hAnsi="Arial" w:cs="Arial"/>
                <w:sz w:val="20"/>
                <w:szCs w:val="20"/>
              </w:rPr>
            </w:pPr>
            <w:r>
              <w:rPr>
                <w:rFonts w:ascii="Arial" w:hAnsi="Arial" w:cs="Arial"/>
                <w:sz w:val="20"/>
                <w:szCs w:val="20"/>
              </w:rPr>
              <w:t xml:space="preserve">EXISTE </w:t>
            </w:r>
            <w:r w:rsidR="00742838" w:rsidRPr="00A61468">
              <w:rPr>
                <w:rFonts w:ascii="Arial" w:hAnsi="Arial" w:cs="Arial"/>
                <w:sz w:val="20"/>
                <w:szCs w:val="20"/>
              </w:rPr>
              <w:t>ANÁLISE D</w:t>
            </w:r>
            <w:r w:rsidR="00916EFD">
              <w:rPr>
                <w:rFonts w:ascii="Arial" w:hAnsi="Arial" w:cs="Arial"/>
                <w:sz w:val="20"/>
                <w:szCs w:val="20"/>
              </w:rPr>
              <w:t>A REPACTUAÇÃO</w:t>
            </w:r>
            <w:r>
              <w:rPr>
                <w:rFonts w:ascii="Arial" w:hAnsi="Arial" w:cs="Arial"/>
                <w:sz w:val="20"/>
                <w:szCs w:val="20"/>
              </w:rPr>
              <w:t xml:space="preserve"> </w:t>
            </w:r>
            <w:r w:rsidR="00742838" w:rsidRPr="00A61468">
              <w:rPr>
                <w:rFonts w:ascii="Arial" w:hAnsi="Arial" w:cs="Arial"/>
                <w:sz w:val="20"/>
                <w:szCs w:val="20"/>
              </w:rPr>
              <w:t>PELA ÁREA TÉCNICA DO ÓRGÃO OU ENTIDADE CONTRATANTE</w:t>
            </w:r>
            <w:r>
              <w:rPr>
                <w:rFonts w:ascii="Arial" w:hAnsi="Arial" w:cs="Arial"/>
                <w:sz w:val="20"/>
                <w:szCs w:val="20"/>
              </w:rPr>
              <w:t>?</w:t>
            </w:r>
          </w:p>
        </w:tc>
        <w:tc>
          <w:tcPr>
            <w:tcW w:w="2126" w:type="dxa"/>
          </w:tcPr>
          <w:p w:rsidR="001A125C" w:rsidRPr="00C044FC" w:rsidRDefault="0001483C" w:rsidP="003C3506">
            <w:pPr>
              <w:jc w:val="center"/>
              <w:rPr>
                <w:rFonts w:ascii="Arial" w:hAnsi="Arial" w:cs="Arial"/>
                <w:sz w:val="20"/>
                <w:szCs w:val="20"/>
              </w:rPr>
            </w:pPr>
            <w:r>
              <w:rPr>
                <w:rFonts w:ascii="Arial" w:hAnsi="Arial" w:cs="Arial"/>
                <w:sz w:val="20"/>
                <w:szCs w:val="20"/>
              </w:rPr>
              <w:t>A</w:t>
            </w:r>
            <w:r w:rsidR="007C5AC7" w:rsidRPr="007C5AC7">
              <w:rPr>
                <w:rFonts w:ascii="Arial" w:hAnsi="Arial" w:cs="Arial"/>
                <w:sz w:val="20"/>
                <w:szCs w:val="20"/>
              </w:rPr>
              <w:t>rt. 124, inc. II, alínea “d” e art. 22, §2º, inc. I da Lei n° 14.133/21</w:t>
            </w:r>
          </w:p>
        </w:tc>
        <w:tc>
          <w:tcPr>
            <w:tcW w:w="567" w:type="dxa"/>
          </w:tcPr>
          <w:p w:rsidR="001A125C" w:rsidRPr="00C044FC" w:rsidRDefault="001A125C" w:rsidP="003C3506">
            <w:pPr>
              <w:jc w:val="center"/>
              <w:rPr>
                <w:rFonts w:ascii="Arial" w:hAnsi="Arial" w:cs="Arial"/>
                <w:sz w:val="20"/>
                <w:szCs w:val="20"/>
              </w:rPr>
            </w:pPr>
          </w:p>
        </w:tc>
        <w:tc>
          <w:tcPr>
            <w:tcW w:w="567" w:type="dxa"/>
            <w:vAlign w:val="center"/>
          </w:tcPr>
          <w:p w:rsidR="001A125C" w:rsidRPr="00C044FC" w:rsidRDefault="001A125C" w:rsidP="003C3506">
            <w:pPr>
              <w:jc w:val="center"/>
              <w:rPr>
                <w:rFonts w:ascii="Arial" w:hAnsi="Arial" w:cs="Arial"/>
                <w:sz w:val="20"/>
                <w:szCs w:val="20"/>
              </w:rPr>
            </w:pPr>
          </w:p>
        </w:tc>
        <w:tc>
          <w:tcPr>
            <w:tcW w:w="567" w:type="dxa"/>
            <w:vAlign w:val="center"/>
          </w:tcPr>
          <w:p w:rsidR="001A125C" w:rsidRPr="00C044FC" w:rsidRDefault="001A125C" w:rsidP="003C3506">
            <w:pPr>
              <w:jc w:val="center"/>
              <w:rPr>
                <w:rFonts w:ascii="Arial" w:hAnsi="Arial" w:cs="Arial"/>
                <w:sz w:val="20"/>
                <w:szCs w:val="20"/>
              </w:rPr>
            </w:pPr>
          </w:p>
        </w:tc>
        <w:tc>
          <w:tcPr>
            <w:tcW w:w="567" w:type="dxa"/>
          </w:tcPr>
          <w:p w:rsidR="001A125C" w:rsidRPr="00C044FC" w:rsidRDefault="001A125C" w:rsidP="003C3506">
            <w:pPr>
              <w:jc w:val="center"/>
              <w:rPr>
                <w:rFonts w:ascii="Arial" w:hAnsi="Arial" w:cs="Arial"/>
                <w:sz w:val="20"/>
                <w:szCs w:val="20"/>
              </w:rPr>
            </w:pPr>
          </w:p>
        </w:tc>
      </w:tr>
      <w:tr w:rsidR="001A125C" w:rsidRPr="00C044FC" w:rsidTr="001157F1">
        <w:trPr>
          <w:cantSplit/>
          <w:trHeight w:val="319"/>
        </w:trPr>
        <w:tc>
          <w:tcPr>
            <w:tcW w:w="312" w:type="dxa"/>
            <w:vMerge/>
            <w:shd w:val="clear" w:color="auto" w:fill="808080" w:themeFill="background1" w:themeFillShade="80"/>
            <w:textDirection w:val="btLr"/>
          </w:tcPr>
          <w:p w:rsidR="001A125C" w:rsidRDefault="001A125C" w:rsidP="003C3506">
            <w:pPr>
              <w:ind w:left="113" w:right="113"/>
              <w:jc w:val="center"/>
              <w:rPr>
                <w:rFonts w:ascii="Arial" w:hAnsi="Arial" w:cs="Arial"/>
                <w:sz w:val="20"/>
                <w:szCs w:val="20"/>
              </w:rPr>
            </w:pPr>
          </w:p>
        </w:tc>
        <w:tc>
          <w:tcPr>
            <w:tcW w:w="397" w:type="dxa"/>
            <w:vAlign w:val="center"/>
          </w:tcPr>
          <w:p w:rsidR="001A125C" w:rsidRDefault="00217028" w:rsidP="00B95DA9">
            <w:pPr>
              <w:jc w:val="center"/>
              <w:rPr>
                <w:rFonts w:ascii="Arial" w:hAnsi="Arial" w:cs="Arial"/>
                <w:sz w:val="20"/>
                <w:szCs w:val="20"/>
              </w:rPr>
            </w:pPr>
            <w:r>
              <w:rPr>
                <w:rFonts w:ascii="Arial" w:hAnsi="Arial" w:cs="Arial"/>
                <w:sz w:val="20"/>
                <w:szCs w:val="20"/>
              </w:rPr>
              <w:t>17</w:t>
            </w:r>
          </w:p>
        </w:tc>
        <w:tc>
          <w:tcPr>
            <w:tcW w:w="5529" w:type="dxa"/>
            <w:gridSpan w:val="3"/>
            <w:shd w:val="clear" w:color="auto" w:fill="FFFFFF" w:themeFill="background1"/>
            <w:vAlign w:val="center"/>
          </w:tcPr>
          <w:p w:rsidR="00584992" w:rsidRDefault="00584992" w:rsidP="00584992">
            <w:pPr>
              <w:rPr>
                <w:rFonts w:ascii="Arial" w:hAnsi="Arial" w:cs="Arial"/>
                <w:sz w:val="20"/>
                <w:szCs w:val="20"/>
              </w:rPr>
            </w:pPr>
            <w:r>
              <w:rPr>
                <w:rFonts w:ascii="Arial" w:hAnsi="Arial" w:cs="Arial"/>
                <w:sz w:val="20"/>
                <w:szCs w:val="20"/>
              </w:rPr>
              <w:t>ATUALIZAÇÃO DAS INFORMAÇÕES DA EMPRESA:</w:t>
            </w:r>
          </w:p>
          <w:p w:rsidR="00584992" w:rsidRPr="00584992" w:rsidRDefault="00584992" w:rsidP="00584992">
            <w:pPr>
              <w:rPr>
                <w:rFonts w:ascii="Arial" w:hAnsi="Arial" w:cs="Arial"/>
                <w:sz w:val="20"/>
                <w:szCs w:val="20"/>
              </w:rPr>
            </w:pPr>
            <w:r w:rsidRPr="00584992">
              <w:rPr>
                <w:rFonts w:ascii="Arial" w:hAnsi="Arial" w:cs="Arial"/>
                <w:sz w:val="20"/>
                <w:szCs w:val="20"/>
              </w:rPr>
              <w:t>CONTRATO SOCIAL DA</w:t>
            </w:r>
            <w:r>
              <w:rPr>
                <w:rFonts w:ascii="Arial" w:hAnsi="Arial" w:cs="Arial"/>
                <w:sz w:val="20"/>
                <w:szCs w:val="20"/>
              </w:rPr>
              <w:t xml:space="preserve"> EMPRESA</w:t>
            </w:r>
            <w:r w:rsidRPr="00584992">
              <w:rPr>
                <w:rFonts w:ascii="Arial" w:hAnsi="Arial" w:cs="Arial"/>
                <w:sz w:val="20"/>
                <w:szCs w:val="20"/>
              </w:rPr>
              <w:t xml:space="preserve"> </w:t>
            </w:r>
          </w:p>
          <w:p w:rsidR="00584992" w:rsidRDefault="00584992" w:rsidP="00584992">
            <w:pPr>
              <w:rPr>
                <w:rFonts w:ascii="Arial" w:hAnsi="Arial" w:cs="Arial"/>
                <w:sz w:val="20"/>
                <w:szCs w:val="20"/>
              </w:rPr>
            </w:pPr>
            <w:r w:rsidRPr="00584992">
              <w:rPr>
                <w:rFonts w:ascii="Arial" w:hAnsi="Arial" w:cs="Arial"/>
                <w:sz w:val="20"/>
                <w:szCs w:val="20"/>
              </w:rPr>
              <w:t xml:space="preserve">RG E CPF DOS SÓCIOS </w:t>
            </w:r>
          </w:p>
          <w:p w:rsidR="00584992" w:rsidRPr="00584992" w:rsidRDefault="00584992" w:rsidP="00584992">
            <w:pPr>
              <w:rPr>
                <w:rFonts w:ascii="Arial" w:hAnsi="Arial" w:cs="Arial"/>
                <w:sz w:val="20"/>
                <w:szCs w:val="20"/>
              </w:rPr>
            </w:pPr>
            <w:r w:rsidRPr="00584992">
              <w:rPr>
                <w:rFonts w:ascii="Arial" w:hAnsi="Arial" w:cs="Arial"/>
                <w:sz w:val="20"/>
                <w:szCs w:val="20"/>
              </w:rPr>
              <w:t>DOCUMENTAÇÃO RELATIVA À QUALIFICAÇÃO TÉCNICA</w:t>
            </w:r>
            <w:r>
              <w:rPr>
                <w:rFonts w:ascii="Arial" w:hAnsi="Arial" w:cs="Arial"/>
                <w:sz w:val="20"/>
                <w:szCs w:val="20"/>
              </w:rPr>
              <w:t xml:space="preserve"> E</w:t>
            </w:r>
            <w:r w:rsidRPr="00584992">
              <w:rPr>
                <w:rFonts w:ascii="Arial" w:hAnsi="Arial" w:cs="Arial"/>
                <w:sz w:val="20"/>
                <w:szCs w:val="20"/>
              </w:rPr>
              <w:t xml:space="preserve"> </w:t>
            </w:r>
          </w:p>
          <w:p w:rsidR="00584992" w:rsidRPr="00584992" w:rsidRDefault="00584992" w:rsidP="00584992">
            <w:pPr>
              <w:rPr>
                <w:rFonts w:ascii="Arial" w:hAnsi="Arial" w:cs="Arial"/>
                <w:sz w:val="20"/>
                <w:szCs w:val="20"/>
              </w:rPr>
            </w:pPr>
            <w:r w:rsidRPr="00584992">
              <w:rPr>
                <w:rFonts w:ascii="Arial" w:hAnsi="Arial" w:cs="Arial"/>
                <w:sz w:val="20"/>
                <w:szCs w:val="20"/>
              </w:rPr>
              <w:t>REGULARIDADE FISCAL</w:t>
            </w:r>
            <w:r>
              <w:rPr>
                <w:rFonts w:ascii="Arial" w:hAnsi="Arial" w:cs="Arial"/>
                <w:sz w:val="20"/>
                <w:szCs w:val="20"/>
              </w:rPr>
              <w:t>:</w:t>
            </w:r>
          </w:p>
          <w:p w:rsidR="00584992" w:rsidRPr="00584992" w:rsidRDefault="00584992" w:rsidP="00584992">
            <w:pPr>
              <w:rPr>
                <w:rFonts w:ascii="Arial" w:hAnsi="Arial" w:cs="Arial"/>
                <w:sz w:val="20"/>
                <w:szCs w:val="20"/>
              </w:rPr>
            </w:pPr>
            <w:r w:rsidRPr="00584992">
              <w:rPr>
                <w:rFonts w:ascii="Arial" w:hAnsi="Arial" w:cs="Arial"/>
                <w:sz w:val="20"/>
                <w:szCs w:val="20"/>
              </w:rPr>
              <w:t>CERTIDÃO FEDERAL</w:t>
            </w:r>
          </w:p>
          <w:p w:rsidR="00584992" w:rsidRPr="00584992" w:rsidRDefault="00584992" w:rsidP="00584992">
            <w:pPr>
              <w:rPr>
                <w:rFonts w:ascii="Arial" w:hAnsi="Arial" w:cs="Arial"/>
                <w:sz w:val="20"/>
                <w:szCs w:val="20"/>
              </w:rPr>
            </w:pPr>
            <w:r w:rsidRPr="00584992">
              <w:rPr>
                <w:rFonts w:ascii="Arial" w:hAnsi="Arial" w:cs="Arial"/>
                <w:sz w:val="20"/>
                <w:szCs w:val="20"/>
              </w:rPr>
              <w:t>CERTIDÃO ESTADUAL</w:t>
            </w:r>
          </w:p>
          <w:p w:rsidR="00584992" w:rsidRPr="00584992" w:rsidRDefault="00584992" w:rsidP="00584992">
            <w:pPr>
              <w:rPr>
                <w:rFonts w:ascii="Arial" w:hAnsi="Arial" w:cs="Arial"/>
                <w:sz w:val="20"/>
                <w:szCs w:val="20"/>
              </w:rPr>
            </w:pPr>
            <w:r w:rsidRPr="00584992">
              <w:rPr>
                <w:rFonts w:ascii="Arial" w:hAnsi="Arial" w:cs="Arial"/>
                <w:sz w:val="20"/>
                <w:szCs w:val="20"/>
              </w:rPr>
              <w:t>CERTIDÃO MUNICIPAL</w:t>
            </w:r>
          </w:p>
          <w:p w:rsidR="00584992" w:rsidRPr="00584992" w:rsidRDefault="00584992" w:rsidP="00584992">
            <w:pPr>
              <w:rPr>
                <w:rFonts w:ascii="Arial" w:hAnsi="Arial" w:cs="Arial"/>
                <w:sz w:val="20"/>
                <w:szCs w:val="20"/>
              </w:rPr>
            </w:pPr>
            <w:r w:rsidRPr="00584992">
              <w:rPr>
                <w:rFonts w:ascii="Arial" w:hAnsi="Arial" w:cs="Arial"/>
                <w:sz w:val="20"/>
                <w:szCs w:val="20"/>
              </w:rPr>
              <w:t>CERTIDÃO FGTS</w:t>
            </w:r>
          </w:p>
          <w:p w:rsidR="00584992" w:rsidRPr="00584992" w:rsidRDefault="00584992" w:rsidP="00584992">
            <w:pPr>
              <w:rPr>
                <w:rFonts w:ascii="Arial" w:hAnsi="Arial" w:cs="Arial"/>
                <w:sz w:val="20"/>
                <w:szCs w:val="20"/>
              </w:rPr>
            </w:pPr>
            <w:r w:rsidRPr="00584992">
              <w:rPr>
                <w:rFonts w:ascii="Arial" w:hAnsi="Arial" w:cs="Arial"/>
                <w:sz w:val="20"/>
                <w:szCs w:val="20"/>
              </w:rPr>
              <w:t>CERTIDÃO TRABALHISTA</w:t>
            </w:r>
          </w:p>
          <w:p w:rsidR="00584992" w:rsidRPr="00584992" w:rsidRDefault="00584992" w:rsidP="00584992">
            <w:pPr>
              <w:rPr>
                <w:rFonts w:ascii="Arial" w:hAnsi="Arial" w:cs="Arial"/>
                <w:sz w:val="20"/>
                <w:szCs w:val="20"/>
              </w:rPr>
            </w:pPr>
            <w:r w:rsidRPr="00584992">
              <w:rPr>
                <w:rFonts w:ascii="Arial" w:hAnsi="Arial" w:cs="Arial"/>
                <w:sz w:val="20"/>
                <w:szCs w:val="20"/>
              </w:rPr>
              <w:t xml:space="preserve">CERTIDÃO CEIS (Cadastro de Empresas Inidôneas e Suspensas) </w:t>
            </w:r>
          </w:p>
          <w:p w:rsidR="00584992" w:rsidRPr="00584992" w:rsidRDefault="00584992" w:rsidP="00584992">
            <w:pPr>
              <w:rPr>
                <w:rFonts w:ascii="Arial" w:hAnsi="Arial" w:cs="Arial"/>
                <w:sz w:val="20"/>
                <w:szCs w:val="20"/>
              </w:rPr>
            </w:pPr>
            <w:r w:rsidRPr="00584992">
              <w:rPr>
                <w:rFonts w:ascii="Arial" w:hAnsi="Arial" w:cs="Arial"/>
                <w:sz w:val="20"/>
                <w:szCs w:val="20"/>
              </w:rPr>
              <w:t>CERTIDÃO CNCIA (Cadastro Nacional de Condenações Cíveis por Ato de Improbidade Administrativa e Inelegibilidade)</w:t>
            </w:r>
          </w:p>
          <w:p w:rsidR="001A125C" w:rsidRPr="00E050FE" w:rsidRDefault="00584992" w:rsidP="00584992">
            <w:pPr>
              <w:rPr>
                <w:rFonts w:ascii="Arial" w:hAnsi="Arial" w:cs="Arial"/>
                <w:sz w:val="20"/>
                <w:szCs w:val="20"/>
              </w:rPr>
            </w:pPr>
            <w:r w:rsidRPr="00584992">
              <w:rPr>
                <w:rFonts w:ascii="Arial" w:hAnsi="Arial" w:cs="Arial"/>
                <w:sz w:val="20"/>
                <w:szCs w:val="20"/>
              </w:rPr>
              <w:t>DECLARAÇÃO DO CUMPRIMENTO DO DISPOSTO NO ART. 7º, XXXIII DA CONSTITUIÇÃO FEDERAL (proibição de trabalho infantil), INEXISTENCIA DE PARENTESCO OU VINCULO EMPREGATICIO COM A MUNICIPALIDADE</w:t>
            </w:r>
          </w:p>
        </w:tc>
        <w:tc>
          <w:tcPr>
            <w:tcW w:w="2126" w:type="dxa"/>
            <w:shd w:val="clear" w:color="auto" w:fill="FFFFFF" w:themeFill="background1"/>
          </w:tcPr>
          <w:p w:rsidR="001A125C" w:rsidRPr="00C044FC" w:rsidRDefault="00814515" w:rsidP="003C3506">
            <w:pPr>
              <w:jc w:val="center"/>
              <w:rPr>
                <w:rFonts w:ascii="Arial" w:hAnsi="Arial" w:cs="Arial"/>
                <w:sz w:val="20"/>
                <w:szCs w:val="20"/>
              </w:rPr>
            </w:pPr>
            <w:r>
              <w:rPr>
                <w:rFonts w:ascii="Arial" w:hAnsi="Arial" w:cs="Arial"/>
                <w:bCs/>
                <w:sz w:val="20"/>
                <w:szCs w:val="20"/>
              </w:rPr>
              <w:t>A</w:t>
            </w:r>
            <w:r w:rsidR="00FF6E31">
              <w:rPr>
                <w:rFonts w:ascii="Arial" w:hAnsi="Arial" w:cs="Arial"/>
                <w:bCs/>
                <w:sz w:val="20"/>
                <w:szCs w:val="20"/>
              </w:rPr>
              <w:t>rt. 91, §4º da Lei n° 14.133/21</w:t>
            </w:r>
          </w:p>
        </w:tc>
        <w:tc>
          <w:tcPr>
            <w:tcW w:w="567" w:type="dxa"/>
            <w:shd w:val="clear" w:color="auto" w:fill="FFFFFF" w:themeFill="background1"/>
          </w:tcPr>
          <w:p w:rsidR="001A125C" w:rsidRPr="00C044FC" w:rsidRDefault="001A125C" w:rsidP="003C3506">
            <w:pPr>
              <w:jc w:val="center"/>
              <w:rPr>
                <w:rFonts w:ascii="Arial" w:hAnsi="Arial" w:cs="Arial"/>
                <w:sz w:val="20"/>
                <w:szCs w:val="20"/>
              </w:rPr>
            </w:pPr>
          </w:p>
        </w:tc>
        <w:tc>
          <w:tcPr>
            <w:tcW w:w="567" w:type="dxa"/>
            <w:shd w:val="clear" w:color="auto" w:fill="FFFFFF" w:themeFill="background1"/>
            <w:vAlign w:val="center"/>
          </w:tcPr>
          <w:p w:rsidR="001A125C" w:rsidRPr="00C044FC" w:rsidRDefault="001A125C" w:rsidP="003C3506">
            <w:pPr>
              <w:jc w:val="center"/>
              <w:rPr>
                <w:rFonts w:ascii="Arial" w:hAnsi="Arial" w:cs="Arial"/>
                <w:sz w:val="20"/>
                <w:szCs w:val="20"/>
              </w:rPr>
            </w:pPr>
          </w:p>
        </w:tc>
        <w:tc>
          <w:tcPr>
            <w:tcW w:w="567" w:type="dxa"/>
            <w:shd w:val="clear" w:color="auto" w:fill="FFFFFF" w:themeFill="background1"/>
            <w:vAlign w:val="center"/>
          </w:tcPr>
          <w:p w:rsidR="001A125C" w:rsidRPr="00C044FC" w:rsidRDefault="001A125C" w:rsidP="003C3506">
            <w:pPr>
              <w:jc w:val="center"/>
              <w:rPr>
                <w:rFonts w:ascii="Arial" w:hAnsi="Arial" w:cs="Arial"/>
                <w:sz w:val="20"/>
                <w:szCs w:val="20"/>
              </w:rPr>
            </w:pPr>
          </w:p>
        </w:tc>
        <w:tc>
          <w:tcPr>
            <w:tcW w:w="567" w:type="dxa"/>
            <w:shd w:val="clear" w:color="auto" w:fill="FFFFFF" w:themeFill="background1"/>
          </w:tcPr>
          <w:p w:rsidR="001A125C" w:rsidRPr="00C044FC" w:rsidRDefault="001A125C" w:rsidP="003C3506">
            <w:pPr>
              <w:jc w:val="center"/>
              <w:rPr>
                <w:rFonts w:ascii="Arial" w:hAnsi="Arial" w:cs="Arial"/>
                <w:sz w:val="20"/>
                <w:szCs w:val="20"/>
              </w:rPr>
            </w:pPr>
          </w:p>
        </w:tc>
      </w:tr>
      <w:tr w:rsidR="001A125C" w:rsidRPr="00C044FC" w:rsidTr="00317140">
        <w:trPr>
          <w:cantSplit/>
          <w:trHeight w:val="319"/>
        </w:trPr>
        <w:tc>
          <w:tcPr>
            <w:tcW w:w="312" w:type="dxa"/>
            <w:vMerge/>
            <w:shd w:val="clear" w:color="auto" w:fill="808080" w:themeFill="background1" w:themeFillShade="80"/>
            <w:textDirection w:val="btLr"/>
          </w:tcPr>
          <w:p w:rsidR="001A125C" w:rsidRDefault="001A125C" w:rsidP="003C3506">
            <w:pPr>
              <w:ind w:left="113" w:right="113"/>
              <w:jc w:val="center"/>
              <w:rPr>
                <w:rFonts w:ascii="Arial" w:hAnsi="Arial" w:cs="Arial"/>
                <w:sz w:val="20"/>
                <w:szCs w:val="20"/>
              </w:rPr>
            </w:pPr>
          </w:p>
        </w:tc>
        <w:tc>
          <w:tcPr>
            <w:tcW w:w="397" w:type="dxa"/>
            <w:vAlign w:val="center"/>
          </w:tcPr>
          <w:p w:rsidR="001A125C" w:rsidRDefault="00217028" w:rsidP="00787712">
            <w:pPr>
              <w:jc w:val="center"/>
              <w:rPr>
                <w:rFonts w:ascii="Arial" w:hAnsi="Arial" w:cs="Arial"/>
                <w:sz w:val="20"/>
                <w:szCs w:val="20"/>
              </w:rPr>
            </w:pPr>
            <w:r>
              <w:rPr>
                <w:rFonts w:ascii="Arial" w:hAnsi="Arial" w:cs="Arial"/>
                <w:sz w:val="20"/>
                <w:szCs w:val="20"/>
              </w:rPr>
              <w:t>18</w:t>
            </w:r>
          </w:p>
        </w:tc>
        <w:tc>
          <w:tcPr>
            <w:tcW w:w="5529" w:type="dxa"/>
            <w:gridSpan w:val="3"/>
            <w:vAlign w:val="center"/>
          </w:tcPr>
          <w:p w:rsidR="001A125C" w:rsidRDefault="00742838" w:rsidP="004039E9">
            <w:pPr>
              <w:rPr>
                <w:rFonts w:ascii="Arial" w:hAnsi="Arial" w:cs="Arial"/>
                <w:sz w:val="20"/>
                <w:szCs w:val="20"/>
              </w:rPr>
            </w:pPr>
            <w:r w:rsidRPr="00A61468">
              <w:rPr>
                <w:rFonts w:ascii="Arial" w:hAnsi="Arial" w:cs="Arial"/>
                <w:sz w:val="20"/>
                <w:szCs w:val="20"/>
              </w:rPr>
              <w:t xml:space="preserve">MINUTA DO TERMO ADITIVO DE </w:t>
            </w:r>
            <w:r w:rsidR="007C5AC7">
              <w:rPr>
                <w:rFonts w:ascii="Arial" w:hAnsi="Arial" w:cs="Arial"/>
                <w:sz w:val="20"/>
                <w:szCs w:val="20"/>
              </w:rPr>
              <w:t xml:space="preserve">REJUSTE </w:t>
            </w:r>
            <w:r w:rsidR="007C5AC7" w:rsidRPr="00A61468">
              <w:rPr>
                <w:rFonts w:ascii="Arial" w:hAnsi="Arial" w:cs="Arial"/>
                <w:sz w:val="20"/>
                <w:szCs w:val="20"/>
              </w:rPr>
              <w:t>DO</w:t>
            </w:r>
            <w:r w:rsidR="004039E9">
              <w:rPr>
                <w:rFonts w:ascii="Arial" w:hAnsi="Arial" w:cs="Arial"/>
                <w:sz w:val="20"/>
                <w:szCs w:val="20"/>
              </w:rPr>
              <w:t xml:space="preserve"> CONTRATO</w:t>
            </w:r>
            <w:r w:rsidRPr="00A61468">
              <w:rPr>
                <w:rFonts w:ascii="Arial" w:hAnsi="Arial" w:cs="Arial"/>
                <w:sz w:val="20"/>
                <w:szCs w:val="20"/>
              </w:rPr>
              <w:t xml:space="preserve"> DISCRIMINANDO:</w:t>
            </w:r>
          </w:p>
          <w:p w:rsidR="004A7C69" w:rsidRDefault="004A7C69" w:rsidP="00A61468">
            <w:pPr>
              <w:rPr>
                <w:rFonts w:ascii="Arial" w:hAnsi="Arial" w:cs="Arial"/>
                <w:sz w:val="20"/>
                <w:szCs w:val="20"/>
              </w:rPr>
            </w:pPr>
          </w:p>
          <w:p w:rsidR="004A7C69" w:rsidRPr="00A61468" w:rsidRDefault="004A7C69" w:rsidP="00A61468">
            <w:pPr>
              <w:rPr>
                <w:rFonts w:ascii="Arial" w:hAnsi="Arial" w:cs="Arial"/>
                <w:sz w:val="20"/>
                <w:szCs w:val="20"/>
              </w:rPr>
            </w:pPr>
          </w:p>
          <w:p w:rsidR="00584992" w:rsidRPr="004039E9" w:rsidRDefault="00742838" w:rsidP="004039E9">
            <w:pPr>
              <w:pStyle w:val="PargrafodaLista"/>
              <w:numPr>
                <w:ilvl w:val="0"/>
                <w:numId w:val="24"/>
              </w:numPr>
              <w:rPr>
                <w:rFonts w:ascii="Arial" w:hAnsi="Arial" w:cs="Arial"/>
                <w:sz w:val="20"/>
                <w:szCs w:val="20"/>
              </w:rPr>
            </w:pPr>
            <w:r w:rsidRPr="004039E9">
              <w:rPr>
                <w:rFonts w:ascii="Arial" w:hAnsi="Arial" w:cs="Arial"/>
                <w:sz w:val="20"/>
                <w:szCs w:val="20"/>
              </w:rPr>
              <w:t xml:space="preserve"> </w:t>
            </w:r>
            <w:r w:rsidR="00584992" w:rsidRPr="004039E9">
              <w:rPr>
                <w:rFonts w:ascii="Arial" w:hAnsi="Arial" w:cs="Arial"/>
                <w:sz w:val="20"/>
                <w:szCs w:val="20"/>
              </w:rPr>
              <w:t>O PREÇO INICIALMENTE CONTRATADO.</w:t>
            </w:r>
          </w:p>
          <w:p w:rsidR="00584992" w:rsidRPr="004039E9" w:rsidRDefault="00742838" w:rsidP="004039E9">
            <w:pPr>
              <w:pStyle w:val="PargrafodaLista"/>
              <w:numPr>
                <w:ilvl w:val="0"/>
                <w:numId w:val="24"/>
              </w:numPr>
              <w:rPr>
                <w:rFonts w:ascii="Arial" w:hAnsi="Arial" w:cs="Arial"/>
                <w:sz w:val="20"/>
                <w:szCs w:val="20"/>
              </w:rPr>
            </w:pPr>
            <w:r w:rsidRPr="004039E9">
              <w:rPr>
                <w:rFonts w:ascii="Arial" w:hAnsi="Arial" w:cs="Arial"/>
                <w:sz w:val="20"/>
                <w:szCs w:val="20"/>
              </w:rPr>
              <w:t xml:space="preserve">A ELEVAÇÃO DESSE PREÇO EM PERCENTUAL E EM </w:t>
            </w:r>
            <w:r w:rsidR="00584992" w:rsidRPr="004039E9">
              <w:rPr>
                <w:rFonts w:ascii="Arial" w:hAnsi="Arial" w:cs="Arial"/>
                <w:sz w:val="20"/>
                <w:szCs w:val="20"/>
              </w:rPr>
              <w:t>VALORES REAIS,</w:t>
            </w:r>
          </w:p>
          <w:p w:rsidR="00A61468" w:rsidRPr="004039E9" w:rsidRDefault="00742838" w:rsidP="004039E9">
            <w:pPr>
              <w:pStyle w:val="PargrafodaLista"/>
              <w:numPr>
                <w:ilvl w:val="0"/>
                <w:numId w:val="24"/>
              </w:numPr>
              <w:rPr>
                <w:rFonts w:ascii="Arial" w:hAnsi="Arial" w:cs="Arial"/>
                <w:sz w:val="20"/>
                <w:szCs w:val="20"/>
              </w:rPr>
            </w:pPr>
            <w:r w:rsidRPr="004039E9">
              <w:rPr>
                <w:rFonts w:ascii="Arial" w:hAnsi="Arial" w:cs="Arial"/>
                <w:sz w:val="20"/>
                <w:szCs w:val="20"/>
              </w:rPr>
              <w:t>E O VALOR FINAL DO CONTRATO APÓS A REVISÃO;</w:t>
            </w:r>
          </w:p>
        </w:tc>
        <w:tc>
          <w:tcPr>
            <w:tcW w:w="2126" w:type="dxa"/>
          </w:tcPr>
          <w:p w:rsidR="001A125C" w:rsidRPr="00C044FC" w:rsidRDefault="001A125C" w:rsidP="003C3506">
            <w:pPr>
              <w:jc w:val="center"/>
              <w:rPr>
                <w:rFonts w:ascii="Arial" w:hAnsi="Arial" w:cs="Arial"/>
                <w:sz w:val="20"/>
                <w:szCs w:val="20"/>
              </w:rPr>
            </w:pPr>
          </w:p>
        </w:tc>
        <w:tc>
          <w:tcPr>
            <w:tcW w:w="567" w:type="dxa"/>
          </w:tcPr>
          <w:p w:rsidR="001A125C" w:rsidRPr="00C044FC" w:rsidRDefault="001A125C" w:rsidP="003C3506">
            <w:pPr>
              <w:jc w:val="center"/>
              <w:rPr>
                <w:rFonts w:ascii="Arial" w:hAnsi="Arial" w:cs="Arial"/>
                <w:sz w:val="20"/>
                <w:szCs w:val="20"/>
              </w:rPr>
            </w:pPr>
          </w:p>
        </w:tc>
        <w:tc>
          <w:tcPr>
            <w:tcW w:w="567" w:type="dxa"/>
            <w:vAlign w:val="center"/>
          </w:tcPr>
          <w:p w:rsidR="001A125C" w:rsidRPr="00C044FC" w:rsidRDefault="001A125C" w:rsidP="003C3506">
            <w:pPr>
              <w:jc w:val="center"/>
              <w:rPr>
                <w:rFonts w:ascii="Arial" w:hAnsi="Arial" w:cs="Arial"/>
                <w:sz w:val="20"/>
                <w:szCs w:val="20"/>
              </w:rPr>
            </w:pPr>
          </w:p>
        </w:tc>
        <w:tc>
          <w:tcPr>
            <w:tcW w:w="567" w:type="dxa"/>
            <w:vAlign w:val="center"/>
          </w:tcPr>
          <w:p w:rsidR="001A125C" w:rsidRPr="00C044FC" w:rsidRDefault="001A125C" w:rsidP="003C3506">
            <w:pPr>
              <w:jc w:val="center"/>
              <w:rPr>
                <w:rFonts w:ascii="Arial" w:hAnsi="Arial" w:cs="Arial"/>
                <w:sz w:val="20"/>
                <w:szCs w:val="20"/>
              </w:rPr>
            </w:pPr>
          </w:p>
        </w:tc>
        <w:tc>
          <w:tcPr>
            <w:tcW w:w="567" w:type="dxa"/>
          </w:tcPr>
          <w:p w:rsidR="001A125C" w:rsidRPr="00C044FC" w:rsidRDefault="001A125C" w:rsidP="003C3506">
            <w:pPr>
              <w:jc w:val="center"/>
              <w:rPr>
                <w:rFonts w:ascii="Arial" w:hAnsi="Arial" w:cs="Arial"/>
                <w:sz w:val="20"/>
                <w:szCs w:val="20"/>
              </w:rPr>
            </w:pPr>
          </w:p>
        </w:tc>
      </w:tr>
      <w:tr w:rsidR="001A125C" w:rsidRPr="00C044FC" w:rsidTr="00317140">
        <w:trPr>
          <w:cantSplit/>
          <w:trHeight w:val="319"/>
        </w:trPr>
        <w:tc>
          <w:tcPr>
            <w:tcW w:w="312" w:type="dxa"/>
            <w:vMerge/>
            <w:shd w:val="clear" w:color="auto" w:fill="808080" w:themeFill="background1" w:themeFillShade="80"/>
            <w:textDirection w:val="btLr"/>
          </w:tcPr>
          <w:p w:rsidR="001A125C" w:rsidRDefault="001A125C" w:rsidP="003C3506">
            <w:pPr>
              <w:ind w:left="113" w:right="113"/>
              <w:jc w:val="center"/>
              <w:rPr>
                <w:rFonts w:ascii="Arial" w:hAnsi="Arial" w:cs="Arial"/>
                <w:sz w:val="20"/>
                <w:szCs w:val="20"/>
              </w:rPr>
            </w:pPr>
          </w:p>
        </w:tc>
        <w:tc>
          <w:tcPr>
            <w:tcW w:w="397" w:type="dxa"/>
            <w:vAlign w:val="center"/>
          </w:tcPr>
          <w:p w:rsidR="001A125C" w:rsidRDefault="00217028" w:rsidP="003C3506">
            <w:pPr>
              <w:jc w:val="center"/>
              <w:rPr>
                <w:rFonts w:ascii="Arial" w:hAnsi="Arial" w:cs="Arial"/>
                <w:sz w:val="20"/>
                <w:szCs w:val="20"/>
              </w:rPr>
            </w:pPr>
            <w:r>
              <w:rPr>
                <w:rFonts w:ascii="Arial" w:hAnsi="Arial" w:cs="Arial"/>
                <w:sz w:val="20"/>
                <w:szCs w:val="20"/>
              </w:rPr>
              <w:t>19</w:t>
            </w:r>
          </w:p>
        </w:tc>
        <w:tc>
          <w:tcPr>
            <w:tcW w:w="5529" w:type="dxa"/>
            <w:gridSpan w:val="3"/>
            <w:vAlign w:val="center"/>
          </w:tcPr>
          <w:p w:rsidR="001A125C" w:rsidRPr="00E050FE" w:rsidRDefault="00742838" w:rsidP="00916EFD">
            <w:pPr>
              <w:jc w:val="both"/>
              <w:rPr>
                <w:rFonts w:ascii="Arial" w:hAnsi="Arial" w:cs="Arial"/>
                <w:sz w:val="20"/>
                <w:szCs w:val="20"/>
              </w:rPr>
            </w:pPr>
            <w:r>
              <w:rPr>
                <w:rFonts w:ascii="Arial" w:hAnsi="Arial" w:cs="Arial"/>
                <w:sz w:val="20"/>
                <w:szCs w:val="20"/>
              </w:rPr>
              <w:t xml:space="preserve">DECLARAÇÃO DE EXISTÊNCIA DE SALDO ORÇAMENTÁRIO PARA </w:t>
            </w:r>
            <w:r w:rsidR="00916EFD">
              <w:rPr>
                <w:rFonts w:ascii="Arial" w:hAnsi="Arial" w:cs="Arial"/>
                <w:sz w:val="20"/>
                <w:szCs w:val="20"/>
              </w:rPr>
              <w:t>A REPACTUAÇÃO</w:t>
            </w:r>
          </w:p>
        </w:tc>
        <w:tc>
          <w:tcPr>
            <w:tcW w:w="2126" w:type="dxa"/>
          </w:tcPr>
          <w:p w:rsidR="00021B35" w:rsidRDefault="0001483C" w:rsidP="0001483C">
            <w:pPr>
              <w:rPr>
                <w:rFonts w:ascii="Arial" w:hAnsi="Arial" w:cs="Arial"/>
                <w:bCs/>
                <w:sz w:val="20"/>
                <w:szCs w:val="20"/>
              </w:rPr>
            </w:pPr>
            <w:r>
              <w:rPr>
                <w:rFonts w:ascii="Arial" w:hAnsi="Arial" w:cs="Arial"/>
                <w:bCs/>
                <w:sz w:val="20"/>
                <w:szCs w:val="20"/>
              </w:rPr>
              <w:t>A</w:t>
            </w:r>
            <w:r w:rsidR="00021B35" w:rsidRPr="00021B35">
              <w:rPr>
                <w:rFonts w:ascii="Arial" w:hAnsi="Arial" w:cs="Arial"/>
                <w:bCs/>
                <w:sz w:val="20"/>
                <w:szCs w:val="20"/>
              </w:rPr>
              <w:t>rt. 58 da Lei Federal nº 4.320/64</w:t>
            </w:r>
          </w:p>
          <w:p w:rsidR="001A125C" w:rsidRPr="00C044FC" w:rsidRDefault="00BD62E8" w:rsidP="003C3506">
            <w:pPr>
              <w:jc w:val="center"/>
              <w:rPr>
                <w:rFonts w:ascii="Arial" w:hAnsi="Arial" w:cs="Arial"/>
                <w:sz w:val="20"/>
                <w:szCs w:val="20"/>
              </w:rPr>
            </w:pPr>
            <w:r>
              <w:rPr>
                <w:rFonts w:ascii="Arial" w:hAnsi="Arial" w:cs="Arial"/>
                <w:bCs/>
                <w:sz w:val="20"/>
                <w:szCs w:val="20"/>
              </w:rPr>
              <w:t>A</w:t>
            </w:r>
            <w:r w:rsidRPr="00BD62E8">
              <w:rPr>
                <w:rFonts w:ascii="Arial" w:hAnsi="Arial" w:cs="Arial"/>
                <w:bCs/>
                <w:sz w:val="20"/>
                <w:szCs w:val="20"/>
              </w:rPr>
              <w:t>rt. 16, inc. I da LC nº 101/2000</w:t>
            </w:r>
          </w:p>
        </w:tc>
        <w:tc>
          <w:tcPr>
            <w:tcW w:w="567" w:type="dxa"/>
          </w:tcPr>
          <w:p w:rsidR="001A125C" w:rsidRPr="00C044FC" w:rsidRDefault="001A125C" w:rsidP="003C3506">
            <w:pPr>
              <w:jc w:val="center"/>
              <w:rPr>
                <w:rFonts w:ascii="Arial" w:hAnsi="Arial" w:cs="Arial"/>
                <w:sz w:val="20"/>
                <w:szCs w:val="20"/>
              </w:rPr>
            </w:pPr>
          </w:p>
        </w:tc>
        <w:tc>
          <w:tcPr>
            <w:tcW w:w="567" w:type="dxa"/>
            <w:vAlign w:val="center"/>
          </w:tcPr>
          <w:p w:rsidR="001A125C" w:rsidRPr="00C044FC" w:rsidRDefault="001A125C" w:rsidP="003C3506">
            <w:pPr>
              <w:jc w:val="center"/>
              <w:rPr>
                <w:rFonts w:ascii="Arial" w:hAnsi="Arial" w:cs="Arial"/>
                <w:sz w:val="20"/>
                <w:szCs w:val="20"/>
              </w:rPr>
            </w:pPr>
          </w:p>
        </w:tc>
        <w:tc>
          <w:tcPr>
            <w:tcW w:w="567" w:type="dxa"/>
            <w:vAlign w:val="center"/>
          </w:tcPr>
          <w:p w:rsidR="001A125C" w:rsidRPr="00C044FC" w:rsidRDefault="001A125C" w:rsidP="003C3506">
            <w:pPr>
              <w:jc w:val="center"/>
              <w:rPr>
                <w:rFonts w:ascii="Arial" w:hAnsi="Arial" w:cs="Arial"/>
                <w:sz w:val="20"/>
                <w:szCs w:val="20"/>
              </w:rPr>
            </w:pPr>
          </w:p>
        </w:tc>
        <w:tc>
          <w:tcPr>
            <w:tcW w:w="567" w:type="dxa"/>
          </w:tcPr>
          <w:p w:rsidR="001A125C" w:rsidRPr="00C044FC" w:rsidRDefault="001A125C" w:rsidP="003C3506">
            <w:pPr>
              <w:jc w:val="center"/>
              <w:rPr>
                <w:rFonts w:ascii="Arial" w:hAnsi="Arial" w:cs="Arial"/>
                <w:sz w:val="20"/>
                <w:szCs w:val="20"/>
              </w:rPr>
            </w:pPr>
          </w:p>
        </w:tc>
      </w:tr>
      <w:tr w:rsidR="001A125C" w:rsidRPr="00C044FC" w:rsidTr="00317140">
        <w:trPr>
          <w:cantSplit/>
          <w:trHeight w:val="319"/>
        </w:trPr>
        <w:tc>
          <w:tcPr>
            <w:tcW w:w="312" w:type="dxa"/>
            <w:vMerge/>
            <w:shd w:val="clear" w:color="auto" w:fill="808080" w:themeFill="background1" w:themeFillShade="80"/>
            <w:textDirection w:val="btLr"/>
          </w:tcPr>
          <w:p w:rsidR="001A125C" w:rsidRDefault="001A125C" w:rsidP="003C3506">
            <w:pPr>
              <w:ind w:left="113" w:right="113"/>
              <w:jc w:val="center"/>
              <w:rPr>
                <w:rFonts w:ascii="Arial" w:hAnsi="Arial" w:cs="Arial"/>
                <w:sz w:val="20"/>
                <w:szCs w:val="20"/>
              </w:rPr>
            </w:pPr>
          </w:p>
        </w:tc>
        <w:tc>
          <w:tcPr>
            <w:tcW w:w="397" w:type="dxa"/>
            <w:vAlign w:val="center"/>
          </w:tcPr>
          <w:p w:rsidR="001A125C" w:rsidRDefault="00217028" w:rsidP="003C3506">
            <w:pPr>
              <w:jc w:val="center"/>
              <w:rPr>
                <w:rFonts w:ascii="Arial" w:hAnsi="Arial" w:cs="Arial"/>
                <w:sz w:val="20"/>
                <w:szCs w:val="20"/>
              </w:rPr>
            </w:pPr>
            <w:r>
              <w:rPr>
                <w:rFonts w:ascii="Arial" w:hAnsi="Arial" w:cs="Arial"/>
                <w:sz w:val="20"/>
                <w:szCs w:val="20"/>
              </w:rPr>
              <w:t>20</w:t>
            </w:r>
          </w:p>
        </w:tc>
        <w:tc>
          <w:tcPr>
            <w:tcW w:w="5529" w:type="dxa"/>
            <w:gridSpan w:val="3"/>
            <w:vAlign w:val="center"/>
          </w:tcPr>
          <w:p w:rsidR="001A125C" w:rsidRDefault="00742838" w:rsidP="003C3506">
            <w:pPr>
              <w:rPr>
                <w:rFonts w:ascii="Arial" w:hAnsi="Arial" w:cs="Arial"/>
                <w:sz w:val="20"/>
                <w:szCs w:val="20"/>
              </w:rPr>
            </w:pPr>
            <w:r>
              <w:rPr>
                <w:rFonts w:ascii="Arial" w:hAnsi="Arial" w:cs="Arial"/>
                <w:sz w:val="20"/>
                <w:szCs w:val="20"/>
              </w:rPr>
              <w:t>ATESTADO DE PREVISÃO DE RECURSOS FINANCEIROS PARA PAGAMENTO DA DESPESA</w:t>
            </w:r>
          </w:p>
        </w:tc>
        <w:tc>
          <w:tcPr>
            <w:tcW w:w="2126" w:type="dxa"/>
          </w:tcPr>
          <w:p w:rsidR="001A125C" w:rsidRPr="00C044FC" w:rsidRDefault="00021B35" w:rsidP="003C3506">
            <w:pPr>
              <w:jc w:val="center"/>
              <w:rPr>
                <w:rFonts w:ascii="Arial" w:hAnsi="Arial" w:cs="Arial"/>
                <w:sz w:val="20"/>
                <w:szCs w:val="20"/>
              </w:rPr>
            </w:pPr>
            <w:r w:rsidRPr="00021B35">
              <w:rPr>
                <w:rFonts w:ascii="Arial" w:hAnsi="Arial" w:cs="Arial"/>
                <w:bCs/>
                <w:sz w:val="20"/>
                <w:szCs w:val="20"/>
              </w:rPr>
              <w:t>Art. 16, inc. I da LC nº 101/2000</w:t>
            </w:r>
          </w:p>
        </w:tc>
        <w:tc>
          <w:tcPr>
            <w:tcW w:w="567" w:type="dxa"/>
          </w:tcPr>
          <w:p w:rsidR="001A125C" w:rsidRPr="00C044FC" w:rsidRDefault="001A125C" w:rsidP="003C3506">
            <w:pPr>
              <w:jc w:val="center"/>
              <w:rPr>
                <w:rFonts w:ascii="Arial" w:hAnsi="Arial" w:cs="Arial"/>
                <w:sz w:val="20"/>
                <w:szCs w:val="20"/>
              </w:rPr>
            </w:pPr>
          </w:p>
        </w:tc>
        <w:tc>
          <w:tcPr>
            <w:tcW w:w="567" w:type="dxa"/>
            <w:vAlign w:val="center"/>
          </w:tcPr>
          <w:p w:rsidR="001A125C" w:rsidRPr="00C044FC" w:rsidRDefault="001A125C" w:rsidP="003C3506">
            <w:pPr>
              <w:jc w:val="center"/>
              <w:rPr>
                <w:rFonts w:ascii="Arial" w:hAnsi="Arial" w:cs="Arial"/>
                <w:sz w:val="20"/>
                <w:szCs w:val="20"/>
              </w:rPr>
            </w:pPr>
          </w:p>
        </w:tc>
        <w:tc>
          <w:tcPr>
            <w:tcW w:w="567" w:type="dxa"/>
            <w:vAlign w:val="center"/>
          </w:tcPr>
          <w:p w:rsidR="001A125C" w:rsidRPr="00C044FC" w:rsidRDefault="001A125C" w:rsidP="003C3506">
            <w:pPr>
              <w:jc w:val="center"/>
              <w:rPr>
                <w:rFonts w:ascii="Arial" w:hAnsi="Arial" w:cs="Arial"/>
                <w:sz w:val="20"/>
                <w:szCs w:val="20"/>
              </w:rPr>
            </w:pPr>
          </w:p>
        </w:tc>
        <w:tc>
          <w:tcPr>
            <w:tcW w:w="567" w:type="dxa"/>
          </w:tcPr>
          <w:p w:rsidR="001A125C" w:rsidRPr="00C044FC" w:rsidRDefault="001A125C" w:rsidP="003C3506">
            <w:pPr>
              <w:jc w:val="center"/>
              <w:rPr>
                <w:rFonts w:ascii="Arial" w:hAnsi="Arial" w:cs="Arial"/>
                <w:sz w:val="20"/>
                <w:szCs w:val="20"/>
              </w:rPr>
            </w:pPr>
          </w:p>
        </w:tc>
      </w:tr>
      <w:tr w:rsidR="001A125C" w:rsidRPr="00C044FC" w:rsidTr="009B352F">
        <w:trPr>
          <w:cantSplit/>
          <w:trHeight w:val="319"/>
        </w:trPr>
        <w:tc>
          <w:tcPr>
            <w:tcW w:w="312" w:type="dxa"/>
            <w:vMerge/>
            <w:shd w:val="clear" w:color="auto" w:fill="808080" w:themeFill="background1" w:themeFillShade="80"/>
            <w:textDirection w:val="btLr"/>
          </w:tcPr>
          <w:p w:rsidR="001A125C" w:rsidRDefault="001A125C" w:rsidP="003C3506">
            <w:pPr>
              <w:ind w:left="113" w:right="113"/>
              <w:jc w:val="center"/>
              <w:rPr>
                <w:rFonts w:ascii="Arial" w:hAnsi="Arial" w:cs="Arial"/>
                <w:sz w:val="20"/>
                <w:szCs w:val="20"/>
              </w:rPr>
            </w:pPr>
          </w:p>
        </w:tc>
        <w:tc>
          <w:tcPr>
            <w:tcW w:w="397" w:type="dxa"/>
            <w:shd w:val="clear" w:color="auto" w:fill="D9D9D9" w:themeFill="background1" w:themeFillShade="D9"/>
            <w:vAlign w:val="center"/>
          </w:tcPr>
          <w:p w:rsidR="001A125C" w:rsidRPr="009B352F" w:rsidRDefault="00217028" w:rsidP="003C3506">
            <w:pPr>
              <w:jc w:val="center"/>
              <w:rPr>
                <w:rFonts w:ascii="Arial" w:hAnsi="Arial" w:cs="Arial"/>
                <w:sz w:val="20"/>
                <w:szCs w:val="20"/>
              </w:rPr>
            </w:pPr>
            <w:r>
              <w:rPr>
                <w:rFonts w:ascii="Arial" w:hAnsi="Arial" w:cs="Arial"/>
                <w:sz w:val="20"/>
                <w:szCs w:val="20"/>
              </w:rPr>
              <w:t>21</w:t>
            </w:r>
          </w:p>
        </w:tc>
        <w:tc>
          <w:tcPr>
            <w:tcW w:w="5529" w:type="dxa"/>
            <w:gridSpan w:val="3"/>
            <w:shd w:val="clear" w:color="auto" w:fill="D9D9D9" w:themeFill="background1" w:themeFillShade="D9"/>
            <w:vAlign w:val="center"/>
          </w:tcPr>
          <w:p w:rsidR="001A125C" w:rsidRPr="009B352F" w:rsidRDefault="00742838" w:rsidP="003C3506">
            <w:pPr>
              <w:rPr>
                <w:rFonts w:ascii="Arial" w:hAnsi="Arial" w:cs="Arial"/>
                <w:sz w:val="20"/>
                <w:szCs w:val="20"/>
              </w:rPr>
            </w:pPr>
            <w:r w:rsidRPr="009B352F">
              <w:rPr>
                <w:rFonts w:ascii="Arial" w:hAnsi="Arial" w:cs="Arial"/>
                <w:sz w:val="20"/>
                <w:szCs w:val="20"/>
              </w:rPr>
              <w:t>ANÁLISE DO CONTROLE INTERNO</w:t>
            </w:r>
          </w:p>
        </w:tc>
        <w:tc>
          <w:tcPr>
            <w:tcW w:w="2126" w:type="dxa"/>
            <w:shd w:val="clear" w:color="auto" w:fill="D9D9D9" w:themeFill="background1" w:themeFillShade="D9"/>
          </w:tcPr>
          <w:p w:rsidR="001A125C" w:rsidRPr="009B352F" w:rsidRDefault="001A125C" w:rsidP="003C3506">
            <w:pPr>
              <w:jc w:val="center"/>
              <w:rPr>
                <w:rFonts w:ascii="Arial" w:hAnsi="Arial" w:cs="Arial"/>
                <w:color w:val="BFBFBF" w:themeColor="background1" w:themeShade="BF"/>
                <w:sz w:val="20"/>
                <w:szCs w:val="20"/>
              </w:rPr>
            </w:pPr>
          </w:p>
        </w:tc>
        <w:tc>
          <w:tcPr>
            <w:tcW w:w="567" w:type="dxa"/>
            <w:shd w:val="clear" w:color="auto" w:fill="D9D9D9" w:themeFill="background1" w:themeFillShade="D9"/>
          </w:tcPr>
          <w:p w:rsidR="001A125C" w:rsidRPr="009B352F" w:rsidRDefault="001A125C" w:rsidP="003C3506">
            <w:pPr>
              <w:jc w:val="center"/>
              <w:rPr>
                <w:rFonts w:ascii="Arial" w:hAnsi="Arial" w:cs="Arial"/>
                <w:color w:val="BFBFBF" w:themeColor="background1" w:themeShade="BF"/>
                <w:sz w:val="20"/>
                <w:szCs w:val="20"/>
              </w:rPr>
            </w:pPr>
          </w:p>
        </w:tc>
        <w:tc>
          <w:tcPr>
            <w:tcW w:w="567" w:type="dxa"/>
            <w:shd w:val="clear" w:color="auto" w:fill="D9D9D9" w:themeFill="background1" w:themeFillShade="D9"/>
            <w:vAlign w:val="center"/>
          </w:tcPr>
          <w:p w:rsidR="001A125C" w:rsidRPr="009B352F" w:rsidRDefault="001A125C" w:rsidP="003C3506">
            <w:pPr>
              <w:jc w:val="center"/>
              <w:rPr>
                <w:rFonts w:ascii="Arial" w:hAnsi="Arial" w:cs="Arial"/>
                <w:color w:val="BFBFBF" w:themeColor="background1" w:themeShade="BF"/>
                <w:sz w:val="20"/>
                <w:szCs w:val="20"/>
              </w:rPr>
            </w:pPr>
          </w:p>
        </w:tc>
        <w:tc>
          <w:tcPr>
            <w:tcW w:w="567" w:type="dxa"/>
            <w:shd w:val="clear" w:color="auto" w:fill="D9D9D9" w:themeFill="background1" w:themeFillShade="D9"/>
            <w:vAlign w:val="center"/>
          </w:tcPr>
          <w:p w:rsidR="001A125C" w:rsidRPr="009B352F" w:rsidRDefault="001A125C" w:rsidP="003C3506">
            <w:pPr>
              <w:jc w:val="center"/>
              <w:rPr>
                <w:rFonts w:ascii="Arial" w:hAnsi="Arial" w:cs="Arial"/>
                <w:color w:val="BFBFBF" w:themeColor="background1" w:themeShade="BF"/>
                <w:sz w:val="20"/>
                <w:szCs w:val="20"/>
              </w:rPr>
            </w:pPr>
          </w:p>
        </w:tc>
        <w:tc>
          <w:tcPr>
            <w:tcW w:w="567" w:type="dxa"/>
            <w:shd w:val="clear" w:color="auto" w:fill="D9D9D9" w:themeFill="background1" w:themeFillShade="D9"/>
          </w:tcPr>
          <w:p w:rsidR="001A125C" w:rsidRPr="009B352F" w:rsidRDefault="001A125C" w:rsidP="003C3506">
            <w:pPr>
              <w:jc w:val="center"/>
              <w:rPr>
                <w:rFonts w:ascii="Arial" w:hAnsi="Arial" w:cs="Arial"/>
                <w:color w:val="BFBFBF" w:themeColor="background1" w:themeShade="BF"/>
                <w:sz w:val="20"/>
                <w:szCs w:val="20"/>
              </w:rPr>
            </w:pPr>
          </w:p>
        </w:tc>
      </w:tr>
      <w:tr w:rsidR="001A125C" w:rsidRPr="00C044FC" w:rsidTr="00C644C9">
        <w:trPr>
          <w:cantSplit/>
          <w:trHeight w:val="319"/>
        </w:trPr>
        <w:tc>
          <w:tcPr>
            <w:tcW w:w="312" w:type="dxa"/>
            <w:vMerge/>
            <w:shd w:val="clear" w:color="auto" w:fill="808080" w:themeFill="background1" w:themeFillShade="80"/>
            <w:textDirection w:val="btLr"/>
          </w:tcPr>
          <w:p w:rsidR="001A125C" w:rsidRDefault="001A125C" w:rsidP="003C3506">
            <w:pPr>
              <w:ind w:left="113" w:right="113"/>
              <w:jc w:val="center"/>
              <w:rPr>
                <w:rFonts w:ascii="Arial" w:hAnsi="Arial" w:cs="Arial"/>
                <w:sz w:val="20"/>
                <w:szCs w:val="20"/>
              </w:rPr>
            </w:pPr>
          </w:p>
        </w:tc>
        <w:tc>
          <w:tcPr>
            <w:tcW w:w="397" w:type="dxa"/>
            <w:shd w:val="clear" w:color="auto" w:fill="BFBFBF" w:themeFill="background1" w:themeFillShade="BF"/>
            <w:vAlign w:val="center"/>
          </w:tcPr>
          <w:p w:rsidR="001A125C" w:rsidRDefault="00217028" w:rsidP="003C3506">
            <w:pPr>
              <w:jc w:val="center"/>
              <w:rPr>
                <w:rFonts w:ascii="Arial" w:hAnsi="Arial" w:cs="Arial"/>
                <w:sz w:val="20"/>
                <w:szCs w:val="20"/>
              </w:rPr>
            </w:pPr>
            <w:r>
              <w:rPr>
                <w:rFonts w:ascii="Arial" w:hAnsi="Arial" w:cs="Arial"/>
                <w:sz w:val="20"/>
                <w:szCs w:val="20"/>
              </w:rPr>
              <w:t>22</w:t>
            </w:r>
          </w:p>
        </w:tc>
        <w:tc>
          <w:tcPr>
            <w:tcW w:w="5529" w:type="dxa"/>
            <w:gridSpan w:val="3"/>
            <w:shd w:val="clear" w:color="auto" w:fill="BFBFBF" w:themeFill="background1" w:themeFillShade="BF"/>
            <w:vAlign w:val="center"/>
          </w:tcPr>
          <w:p w:rsidR="001A125C" w:rsidRPr="009F6386" w:rsidRDefault="00742838" w:rsidP="003C3506">
            <w:pPr>
              <w:rPr>
                <w:rFonts w:ascii="Arial" w:hAnsi="Arial" w:cs="Arial"/>
                <w:sz w:val="20"/>
                <w:szCs w:val="20"/>
              </w:rPr>
            </w:pPr>
            <w:r>
              <w:rPr>
                <w:rFonts w:ascii="Arial" w:hAnsi="Arial" w:cs="Arial"/>
                <w:sz w:val="20"/>
                <w:szCs w:val="20"/>
              </w:rPr>
              <w:t>ANÁLISE JURÍDICA</w:t>
            </w:r>
          </w:p>
        </w:tc>
        <w:tc>
          <w:tcPr>
            <w:tcW w:w="2126" w:type="dxa"/>
            <w:shd w:val="clear" w:color="auto" w:fill="BFBFBF" w:themeFill="background1" w:themeFillShade="BF"/>
          </w:tcPr>
          <w:p w:rsidR="001A125C" w:rsidRPr="00C044FC" w:rsidRDefault="00E4747D" w:rsidP="003C3506">
            <w:pPr>
              <w:jc w:val="center"/>
              <w:rPr>
                <w:rFonts w:ascii="Arial" w:hAnsi="Arial" w:cs="Arial"/>
                <w:sz w:val="20"/>
                <w:szCs w:val="20"/>
              </w:rPr>
            </w:pPr>
            <w:r>
              <w:rPr>
                <w:rFonts w:ascii="Arial" w:hAnsi="Arial" w:cs="Arial"/>
                <w:bCs/>
                <w:sz w:val="20"/>
                <w:szCs w:val="20"/>
              </w:rPr>
              <w:t>A</w:t>
            </w:r>
            <w:r w:rsidR="009F00D6" w:rsidRPr="009F00D6">
              <w:rPr>
                <w:rFonts w:ascii="Arial" w:hAnsi="Arial" w:cs="Arial"/>
                <w:bCs/>
                <w:sz w:val="20"/>
                <w:szCs w:val="20"/>
              </w:rPr>
              <w:t>rt. 53, §4º da Lei nº 14.133/21</w:t>
            </w:r>
          </w:p>
        </w:tc>
        <w:tc>
          <w:tcPr>
            <w:tcW w:w="567" w:type="dxa"/>
            <w:shd w:val="clear" w:color="auto" w:fill="BFBFBF" w:themeFill="background1" w:themeFillShade="BF"/>
          </w:tcPr>
          <w:p w:rsidR="001A125C" w:rsidRPr="00C044FC" w:rsidRDefault="001A125C" w:rsidP="003C3506">
            <w:pPr>
              <w:jc w:val="center"/>
              <w:rPr>
                <w:rFonts w:ascii="Arial" w:hAnsi="Arial" w:cs="Arial"/>
                <w:sz w:val="20"/>
                <w:szCs w:val="20"/>
              </w:rPr>
            </w:pPr>
          </w:p>
        </w:tc>
        <w:tc>
          <w:tcPr>
            <w:tcW w:w="567" w:type="dxa"/>
            <w:shd w:val="clear" w:color="auto" w:fill="BFBFBF" w:themeFill="background1" w:themeFillShade="BF"/>
            <w:vAlign w:val="center"/>
          </w:tcPr>
          <w:p w:rsidR="001A125C" w:rsidRPr="00C044FC" w:rsidRDefault="001A125C" w:rsidP="003C3506">
            <w:pPr>
              <w:jc w:val="center"/>
              <w:rPr>
                <w:rFonts w:ascii="Arial" w:hAnsi="Arial" w:cs="Arial"/>
                <w:sz w:val="20"/>
                <w:szCs w:val="20"/>
              </w:rPr>
            </w:pPr>
          </w:p>
        </w:tc>
        <w:tc>
          <w:tcPr>
            <w:tcW w:w="567" w:type="dxa"/>
            <w:shd w:val="clear" w:color="auto" w:fill="BFBFBF" w:themeFill="background1" w:themeFillShade="BF"/>
            <w:vAlign w:val="center"/>
          </w:tcPr>
          <w:p w:rsidR="001A125C" w:rsidRPr="00C044FC" w:rsidRDefault="001A125C" w:rsidP="003C3506">
            <w:pPr>
              <w:jc w:val="center"/>
              <w:rPr>
                <w:rFonts w:ascii="Arial" w:hAnsi="Arial" w:cs="Arial"/>
                <w:sz w:val="20"/>
                <w:szCs w:val="20"/>
              </w:rPr>
            </w:pPr>
          </w:p>
        </w:tc>
        <w:tc>
          <w:tcPr>
            <w:tcW w:w="567" w:type="dxa"/>
            <w:shd w:val="clear" w:color="auto" w:fill="BFBFBF" w:themeFill="background1" w:themeFillShade="BF"/>
          </w:tcPr>
          <w:p w:rsidR="001A125C" w:rsidRPr="00C044FC" w:rsidRDefault="001A125C" w:rsidP="003C3506">
            <w:pPr>
              <w:jc w:val="center"/>
              <w:rPr>
                <w:rFonts w:ascii="Arial" w:hAnsi="Arial" w:cs="Arial"/>
                <w:sz w:val="20"/>
                <w:szCs w:val="20"/>
              </w:rPr>
            </w:pPr>
          </w:p>
        </w:tc>
      </w:tr>
      <w:tr w:rsidR="001A125C" w:rsidRPr="00C044FC" w:rsidTr="00317140">
        <w:trPr>
          <w:cantSplit/>
          <w:trHeight w:val="319"/>
        </w:trPr>
        <w:tc>
          <w:tcPr>
            <w:tcW w:w="312" w:type="dxa"/>
            <w:vMerge/>
            <w:shd w:val="clear" w:color="auto" w:fill="808080" w:themeFill="background1" w:themeFillShade="80"/>
            <w:textDirection w:val="btLr"/>
          </w:tcPr>
          <w:p w:rsidR="001A125C" w:rsidRDefault="001A125C" w:rsidP="003C3506">
            <w:pPr>
              <w:ind w:left="113" w:right="113"/>
              <w:jc w:val="center"/>
              <w:rPr>
                <w:rFonts w:ascii="Arial" w:hAnsi="Arial" w:cs="Arial"/>
                <w:sz w:val="20"/>
                <w:szCs w:val="20"/>
              </w:rPr>
            </w:pPr>
          </w:p>
        </w:tc>
        <w:tc>
          <w:tcPr>
            <w:tcW w:w="397" w:type="dxa"/>
            <w:vAlign w:val="center"/>
          </w:tcPr>
          <w:p w:rsidR="001A125C" w:rsidRDefault="00D7566B" w:rsidP="00217028">
            <w:pPr>
              <w:jc w:val="center"/>
              <w:rPr>
                <w:rFonts w:ascii="Arial" w:hAnsi="Arial" w:cs="Arial"/>
                <w:sz w:val="20"/>
                <w:szCs w:val="20"/>
              </w:rPr>
            </w:pPr>
            <w:r>
              <w:rPr>
                <w:rFonts w:ascii="Arial" w:hAnsi="Arial" w:cs="Arial"/>
                <w:sz w:val="20"/>
                <w:szCs w:val="20"/>
              </w:rPr>
              <w:t>2</w:t>
            </w:r>
            <w:r w:rsidR="00217028">
              <w:rPr>
                <w:rFonts w:ascii="Arial" w:hAnsi="Arial" w:cs="Arial"/>
                <w:sz w:val="20"/>
                <w:szCs w:val="20"/>
              </w:rPr>
              <w:t>3</w:t>
            </w:r>
          </w:p>
        </w:tc>
        <w:tc>
          <w:tcPr>
            <w:tcW w:w="5529" w:type="dxa"/>
            <w:gridSpan w:val="3"/>
            <w:vAlign w:val="center"/>
          </w:tcPr>
          <w:p w:rsidR="001A125C" w:rsidRPr="009F6386" w:rsidRDefault="00742838" w:rsidP="003C3506">
            <w:pPr>
              <w:rPr>
                <w:rFonts w:ascii="Arial" w:hAnsi="Arial" w:cs="Arial"/>
                <w:sz w:val="20"/>
                <w:szCs w:val="20"/>
              </w:rPr>
            </w:pPr>
            <w:r>
              <w:rPr>
                <w:rFonts w:ascii="Arial" w:hAnsi="Arial" w:cs="Arial"/>
                <w:sz w:val="20"/>
                <w:szCs w:val="20"/>
              </w:rPr>
              <w:t xml:space="preserve">TERMO ADITIVO ASSINADO </w:t>
            </w:r>
          </w:p>
        </w:tc>
        <w:tc>
          <w:tcPr>
            <w:tcW w:w="2126" w:type="dxa"/>
          </w:tcPr>
          <w:p w:rsidR="001A125C" w:rsidRPr="00C044FC" w:rsidRDefault="001A125C" w:rsidP="003C3506">
            <w:pPr>
              <w:jc w:val="center"/>
              <w:rPr>
                <w:rFonts w:ascii="Arial" w:hAnsi="Arial" w:cs="Arial"/>
                <w:sz w:val="20"/>
                <w:szCs w:val="20"/>
              </w:rPr>
            </w:pPr>
          </w:p>
        </w:tc>
        <w:tc>
          <w:tcPr>
            <w:tcW w:w="567" w:type="dxa"/>
          </w:tcPr>
          <w:p w:rsidR="001A125C" w:rsidRPr="00C044FC" w:rsidRDefault="001A125C" w:rsidP="003C3506">
            <w:pPr>
              <w:jc w:val="center"/>
              <w:rPr>
                <w:rFonts w:ascii="Arial" w:hAnsi="Arial" w:cs="Arial"/>
                <w:sz w:val="20"/>
                <w:szCs w:val="20"/>
              </w:rPr>
            </w:pPr>
          </w:p>
        </w:tc>
        <w:tc>
          <w:tcPr>
            <w:tcW w:w="567" w:type="dxa"/>
            <w:vAlign w:val="center"/>
          </w:tcPr>
          <w:p w:rsidR="001A125C" w:rsidRPr="00C044FC" w:rsidRDefault="001A125C" w:rsidP="003C3506">
            <w:pPr>
              <w:jc w:val="center"/>
              <w:rPr>
                <w:rFonts w:ascii="Arial" w:hAnsi="Arial" w:cs="Arial"/>
                <w:sz w:val="20"/>
                <w:szCs w:val="20"/>
              </w:rPr>
            </w:pPr>
          </w:p>
        </w:tc>
        <w:tc>
          <w:tcPr>
            <w:tcW w:w="567" w:type="dxa"/>
            <w:vAlign w:val="center"/>
          </w:tcPr>
          <w:p w:rsidR="001A125C" w:rsidRPr="00C044FC" w:rsidRDefault="001A125C" w:rsidP="003C3506">
            <w:pPr>
              <w:jc w:val="center"/>
              <w:rPr>
                <w:rFonts w:ascii="Arial" w:hAnsi="Arial" w:cs="Arial"/>
                <w:sz w:val="20"/>
                <w:szCs w:val="20"/>
              </w:rPr>
            </w:pPr>
          </w:p>
        </w:tc>
        <w:tc>
          <w:tcPr>
            <w:tcW w:w="567" w:type="dxa"/>
          </w:tcPr>
          <w:p w:rsidR="001A125C" w:rsidRPr="00C044FC" w:rsidRDefault="001A125C" w:rsidP="003C3506">
            <w:pPr>
              <w:jc w:val="center"/>
              <w:rPr>
                <w:rFonts w:ascii="Arial" w:hAnsi="Arial" w:cs="Arial"/>
                <w:sz w:val="20"/>
                <w:szCs w:val="20"/>
              </w:rPr>
            </w:pPr>
          </w:p>
        </w:tc>
      </w:tr>
      <w:tr w:rsidR="001A125C" w:rsidRPr="00C044FC" w:rsidTr="00317140">
        <w:trPr>
          <w:cantSplit/>
          <w:trHeight w:val="319"/>
        </w:trPr>
        <w:tc>
          <w:tcPr>
            <w:tcW w:w="312" w:type="dxa"/>
            <w:vMerge/>
            <w:shd w:val="clear" w:color="auto" w:fill="808080" w:themeFill="background1" w:themeFillShade="80"/>
            <w:textDirection w:val="btLr"/>
          </w:tcPr>
          <w:p w:rsidR="001A125C" w:rsidRDefault="001A125C" w:rsidP="003C3506">
            <w:pPr>
              <w:ind w:left="113" w:right="113"/>
              <w:jc w:val="center"/>
              <w:rPr>
                <w:rFonts w:ascii="Arial" w:hAnsi="Arial" w:cs="Arial"/>
                <w:sz w:val="20"/>
                <w:szCs w:val="20"/>
              </w:rPr>
            </w:pPr>
          </w:p>
        </w:tc>
        <w:tc>
          <w:tcPr>
            <w:tcW w:w="397" w:type="dxa"/>
            <w:vAlign w:val="center"/>
          </w:tcPr>
          <w:p w:rsidR="001A125C" w:rsidRDefault="00CA0665" w:rsidP="00D7566B">
            <w:pPr>
              <w:rPr>
                <w:rFonts w:ascii="Arial" w:hAnsi="Arial" w:cs="Arial"/>
                <w:sz w:val="20"/>
                <w:szCs w:val="20"/>
              </w:rPr>
            </w:pPr>
            <w:r>
              <w:rPr>
                <w:rFonts w:ascii="Arial" w:hAnsi="Arial" w:cs="Arial"/>
                <w:sz w:val="20"/>
                <w:szCs w:val="20"/>
              </w:rPr>
              <w:t xml:space="preserve"> 2</w:t>
            </w:r>
            <w:r w:rsidR="00217028">
              <w:rPr>
                <w:rFonts w:ascii="Arial" w:hAnsi="Arial" w:cs="Arial"/>
                <w:sz w:val="20"/>
                <w:szCs w:val="20"/>
              </w:rPr>
              <w:t>4</w:t>
            </w:r>
          </w:p>
        </w:tc>
        <w:tc>
          <w:tcPr>
            <w:tcW w:w="5529" w:type="dxa"/>
            <w:gridSpan w:val="3"/>
            <w:vAlign w:val="center"/>
          </w:tcPr>
          <w:p w:rsidR="001A125C" w:rsidRPr="009F6386" w:rsidRDefault="00742838" w:rsidP="004A7C69">
            <w:pPr>
              <w:rPr>
                <w:rFonts w:ascii="Arial" w:hAnsi="Arial" w:cs="Arial"/>
                <w:sz w:val="20"/>
                <w:szCs w:val="20"/>
              </w:rPr>
            </w:pPr>
            <w:r>
              <w:rPr>
                <w:rFonts w:ascii="Arial" w:hAnsi="Arial" w:cs="Arial"/>
                <w:sz w:val="20"/>
                <w:szCs w:val="20"/>
              </w:rPr>
              <w:t>PUBLICAÇÃO DO TERMO ADITIVO</w:t>
            </w:r>
          </w:p>
        </w:tc>
        <w:tc>
          <w:tcPr>
            <w:tcW w:w="2126" w:type="dxa"/>
          </w:tcPr>
          <w:p w:rsidR="001A125C" w:rsidRPr="00C044FC" w:rsidRDefault="001A125C" w:rsidP="003C3506">
            <w:pPr>
              <w:jc w:val="center"/>
              <w:rPr>
                <w:rFonts w:ascii="Arial" w:hAnsi="Arial" w:cs="Arial"/>
                <w:sz w:val="20"/>
                <w:szCs w:val="20"/>
              </w:rPr>
            </w:pPr>
          </w:p>
        </w:tc>
        <w:tc>
          <w:tcPr>
            <w:tcW w:w="567" w:type="dxa"/>
          </w:tcPr>
          <w:p w:rsidR="001A125C" w:rsidRPr="00C044FC" w:rsidRDefault="001A125C" w:rsidP="003C3506">
            <w:pPr>
              <w:jc w:val="center"/>
              <w:rPr>
                <w:rFonts w:ascii="Arial" w:hAnsi="Arial" w:cs="Arial"/>
                <w:sz w:val="20"/>
                <w:szCs w:val="20"/>
              </w:rPr>
            </w:pPr>
          </w:p>
        </w:tc>
        <w:tc>
          <w:tcPr>
            <w:tcW w:w="567" w:type="dxa"/>
            <w:vAlign w:val="center"/>
          </w:tcPr>
          <w:p w:rsidR="001A125C" w:rsidRPr="00C044FC" w:rsidRDefault="001A125C" w:rsidP="003C3506">
            <w:pPr>
              <w:jc w:val="center"/>
              <w:rPr>
                <w:rFonts w:ascii="Arial" w:hAnsi="Arial" w:cs="Arial"/>
                <w:sz w:val="20"/>
                <w:szCs w:val="20"/>
              </w:rPr>
            </w:pPr>
          </w:p>
        </w:tc>
        <w:tc>
          <w:tcPr>
            <w:tcW w:w="567" w:type="dxa"/>
            <w:vAlign w:val="center"/>
          </w:tcPr>
          <w:p w:rsidR="001A125C" w:rsidRPr="00C044FC" w:rsidRDefault="001A125C" w:rsidP="003C3506">
            <w:pPr>
              <w:jc w:val="center"/>
              <w:rPr>
                <w:rFonts w:ascii="Arial" w:hAnsi="Arial" w:cs="Arial"/>
                <w:sz w:val="20"/>
                <w:szCs w:val="20"/>
              </w:rPr>
            </w:pPr>
          </w:p>
        </w:tc>
        <w:tc>
          <w:tcPr>
            <w:tcW w:w="567" w:type="dxa"/>
          </w:tcPr>
          <w:p w:rsidR="001A125C" w:rsidRPr="00C044FC" w:rsidRDefault="001A125C" w:rsidP="003C3506">
            <w:pPr>
              <w:jc w:val="center"/>
              <w:rPr>
                <w:rFonts w:ascii="Arial" w:hAnsi="Arial" w:cs="Arial"/>
                <w:sz w:val="20"/>
                <w:szCs w:val="20"/>
              </w:rPr>
            </w:pPr>
          </w:p>
        </w:tc>
      </w:tr>
      <w:tr w:rsidR="001A125C" w:rsidRPr="00C044FC" w:rsidTr="00317140">
        <w:trPr>
          <w:cantSplit/>
          <w:trHeight w:val="319"/>
        </w:trPr>
        <w:tc>
          <w:tcPr>
            <w:tcW w:w="312" w:type="dxa"/>
            <w:vMerge/>
            <w:shd w:val="clear" w:color="auto" w:fill="808080" w:themeFill="background1" w:themeFillShade="80"/>
            <w:textDirection w:val="btLr"/>
          </w:tcPr>
          <w:p w:rsidR="001A125C" w:rsidRDefault="001A125C" w:rsidP="003C3506">
            <w:pPr>
              <w:ind w:left="113" w:right="113"/>
              <w:jc w:val="center"/>
              <w:rPr>
                <w:rFonts w:ascii="Arial" w:hAnsi="Arial" w:cs="Arial"/>
                <w:sz w:val="20"/>
                <w:szCs w:val="20"/>
              </w:rPr>
            </w:pPr>
          </w:p>
        </w:tc>
        <w:tc>
          <w:tcPr>
            <w:tcW w:w="397" w:type="dxa"/>
            <w:vAlign w:val="center"/>
          </w:tcPr>
          <w:p w:rsidR="001A125C" w:rsidRDefault="00217028" w:rsidP="00787712">
            <w:pPr>
              <w:jc w:val="center"/>
              <w:rPr>
                <w:rFonts w:ascii="Arial" w:hAnsi="Arial" w:cs="Arial"/>
                <w:sz w:val="20"/>
                <w:szCs w:val="20"/>
              </w:rPr>
            </w:pPr>
            <w:r>
              <w:rPr>
                <w:rFonts w:ascii="Arial" w:hAnsi="Arial" w:cs="Arial"/>
                <w:sz w:val="20"/>
                <w:szCs w:val="20"/>
              </w:rPr>
              <w:t>25</w:t>
            </w:r>
          </w:p>
        </w:tc>
        <w:tc>
          <w:tcPr>
            <w:tcW w:w="5529" w:type="dxa"/>
            <w:gridSpan w:val="3"/>
            <w:vAlign w:val="center"/>
          </w:tcPr>
          <w:p w:rsidR="001A125C" w:rsidRPr="009F6386" w:rsidRDefault="00742838" w:rsidP="003C3506">
            <w:pPr>
              <w:rPr>
                <w:rFonts w:ascii="Arial" w:hAnsi="Arial" w:cs="Arial"/>
                <w:sz w:val="20"/>
                <w:szCs w:val="20"/>
              </w:rPr>
            </w:pPr>
            <w:r>
              <w:rPr>
                <w:rFonts w:ascii="Arial" w:hAnsi="Arial" w:cs="Arial"/>
                <w:sz w:val="20"/>
                <w:szCs w:val="20"/>
              </w:rPr>
              <w:t>EMPENHO</w:t>
            </w:r>
          </w:p>
        </w:tc>
        <w:tc>
          <w:tcPr>
            <w:tcW w:w="2126" w:type="dxa"/>
          </w:tcPr>
          <w:p w:rsidR="001A125C" w:rsidRPr="00C044FC" w:rsidRDefault="001A125C" w:rsidP="003C3506">
            <w:pPr>
              <w:jc w:val="center"/>
              <w:rPr>
                <w:rFonts w:ascii="Arial" w:hAnsi="Arial" w:cs="Arial"/>
                <w:sz w:val="20"/>
                <w:szCs w:val="20"/>
              </w:rPr>
            </w:pPr>
          </w:p>
        </w:tc>
        <w:tc>
          <w:tcPr>
            <w:tcW w:w="567" w:type="dxa"/>
          </w:tcPr>
          <w:p w:rsidR="001A125C" w:rsidRPr="00C044FC" w:rsidRDefault="001A125C" w:rsidP="003C3506">
            <w:pPr>
              <w:jc w:val="center"/>
              <w:rPr>
                <w:rFonts w:ascii="Arial" w:hAnsi="Arial" w:cs="Arial"/>
                <w:sz w:val="20"/>
                <w:szCs w:val="20"/>
              </w:rPr>
            </w:pPr>
          </w:p>
        </w:tc>
        <w:tc>
          <w:tcPr>
            <w:tcW w:w="567" w:type="dxa"/>
            <w:vAlign w:val="center"/>
          </w:tcPr>
          <w:p w:rsidR="001A125C" w:rsidRPr="00C044FC" w:rsidRDefault="001A125C" w:rsidP="003C3506">
            <w:pPr>
              <w:jc w:val="center"/>
              <w:rPr>
                <w:rFonts w:ascii="Arial" w:hAnsi="Arial" w:cs="Arial"/>
                <w:sz w:val="20"/>
                <w:szCs w:val="20"/>
              </w:rPr>
            </w:pPr>
          </w:p>
        </w:tc>
        <w:tc>
          <w:tcPr>
            <w:tcW w:w="567" w:type="dxa"/>
            <w:vAlign w:val="center"/>
          </w:tcPr>
          <w:p w:rsidR="001A125C" w:rsidRPr="00C044FC" w:rsidRDefault="001A125C" w:rsidP="003C3506">
            <w:pPr>
              <w:jc w:val="center"/>
              <w:rPr>
                <w:rFonts w:ascii="Arial" w:hAnsi="Arial" w:cs="Arial"/>
                <w:sz w:val="20"/>
                <w:szCs w:val="20"/>
              </w:rPr>
            </w:pPr>
          </w:p>
        </w:tc>
        <w:tc>
          <w:tcPr>
            <w:tcW w:w="567" w:type="dxa"/>
          </w:tcPr>
          <w:p w:rsidR="001A125C" w:rsidRPr="00C044FC" w:rsidRDefault="001A125C" w:rsidP="003C3506">
            <w:pPr>
              <w:jc w:val="center"/>
              <w:rPr>
                <w:rFonts w:ascii="Arial" w:hAnsi="Arial" w:cs="Arial"/>
                <w:sz w:val="20"/>
                <w:szCs w:val="20"/>
              </w:rPr>
            </w:pPr>
          </w:p>
        </w:tc>
      </w:tr>
      <w:tr w:rsidR="001A125C" w:rsidRPr="00C044FC" w:rsidTr="00317140">
        <w:trPr>
          <w:cantSplit/>
          <w:trHeight w:val="3308"/>
        </w:trPr>
        <w:tc>
          <w:tcPr>
            <w:tcW w:w="312" w:type="dxa"/>
            <w:shd w:val="clear" w:color="auto" w:fill="808080" w:themeFill="background1" w:themeFillShade="80"/>
            <w:textDirection w:val="btLr"/>
          </w:tcPr>
          <w:p w:rsidR="001A125C" w:rsidRDefault="001A125C" w:rsidP="003C3506">
            <w:pPr>
              <w:ind w:left="113" w:right="113"/>
              <w:jc w:val="center"/>
              <w:rPr>
                <w:rFonts w:ascii="Arial" w:hAnsi="Arial" w:cs="Arial"/>
                <w:sz w:val="20"/>
                <w:szCs w:val="20"/>
              </w:rPr>
            </w:pPr>
          </w:p>
        </w:tc>
        <w:tc>
          <w:tcPr>
            <w:tcW w:w="397" w:type="dxa"/>
            <w:vAlign w:val="center"/>
          </w:tcPr>
          <w:p w:rsidR="001A125C" w:rsidRDefault="001A125C" w:rsidP="003C3506">
            <w:pPr>
              <w:jc w:val="center"/>
              <w:rPr>
                <w:rFonts w:ascii="Arial" w:hAnsi="Arial" w:cs="Arial"/>
                <w:sz w:val="20"/>
                <w:szCs w:val="20"/>
              </w:rPr>
            </w:pPr>
          </w:p>
        </w:tc>
        <w:tc>
          <w:tcPr>
            <w:tcW w:w="717" w:type="dxa"/>
          </w:tcPr>
          <w:p w:rsidR="001A125C" w:rsidRPr="00B043E6" w:rsidRDefault="001A125C" w:rsidP="00550C6B">
            <w:pPr>
              <w:jc w:val="center"/>
              <w:rPr>
                <w:rFonts w:ascii="Arial" w:hAnsi="Arial" w:cs="Arial"/>
                <w:b/>
                <w:szCs w:val="20"/>
                <w:u w:val="single"/>
              </w:rPr>
            </w:pPr>
          </w:p>
        </w:tc>
        <w:tc>
          <w:tcPr>
            <w:tcW w:w="576" w:type="dxa"/>
          </w:tcPr>
          <w:p w:rsidR="001A125C" w:rsidRPr="00B043E6" w:rsidRDefault="001A125C" w:rsidP="00550C6B">
            <w:pPr>
              <w:jc w:val="center"/>
              <w:rPr>
                <w:rFonts w:ascii="Arial" w:hAnsi="Arial" w:cs="Arial"/>
                <w:b/>
                <w:szCs w:val="20"/>
                <w:u w:val="single"/>
              </w:rPr>
            </w:pPr>
          </w:p>
        </w:tc>
        <w:tc>
          <w:tcPr>
            <w:tcW w:w="8630" w:type="dxa"/>
            <w:gridSpan w:val="6"/>
            <w:vAlign w:val="center"/>
          </w:tcPr>
          <w:p w:rsidR="001A125C" w:rsidRPr="00B043E6" w:rsidRDefault="001A125C" w:rsidP="00550C6B">
            <w:pPr>
              <w:jc w:val="center"/>
              <w:rPr>
                <w:rFonts w:ascii="Arial" w:hAnsi="Arial" w:cs="Arial"/>
                <w:b/>
                <w:szCs w:val="20"/>
                <w:u w:val="single"/>
              </w:rPr>
            </w:pPr>
            <w:r w:rsidRPr="00B043E6">
              <w:rPr>
                <w:rFonts w:ascii="Arial" w:hAnsi="Arial" w:cs="Arial"/>
                <w:b/>
                <w:szCs w:val="20"/>
                <w:u w:val="single"/>
              </w:rPr>
              <w:t>RESPONSÁVEL PELA CONFERÊNCIA DOS DOCUMENTOS</w:t>
            </w:r>
            <w:r>
              <w:rPr>
                <w:rFonts w:ascii="Arial" w:hAnsi="Arial" w:cs="Arial"/>
                <w:b/>
                <w:szCs w:val="20"/>
                <w:u w:val="single"/>
              </w:rPr>
              <w:t xml:space="preserve"> NA SECRETARIA</w:t>
            </w:r>
          </w:p>
          <w:p w:rsidR="001A125C" w:rsidRDefault="001A125C" w:rsidP="00550C6B">
            <w:pPr>
              <w:jc w:val="center"/>
              <w:rPr>
                <w:rFonts w:ascii="Arial" w:hAnsi="Arial" w:cs="Arial"/>
                <w:sz w:val="20"/>
                <w:szCs w:val="20"/>
              </w:rPr>
            </w:pPr>
            <w:r>
              <w:rPr>
                <w:rFonts w:ascii="Arial" w:hAnsi="Arial" w:cs="Arial"/>
                <w:noProof/>
                <w:sz w:val="20"/>
                <w:szCs w:val="20"/>
                <w:lang w:eastAsia="pt-BR"/>
              </w:rPr>
              <mc:AlternateContent>
                <mc:Choice Requires="wps">
                  <w:drawing>
                    <wp:anchor distT="0" distB="0" distL="114300" distR="114300" simplePos="0" relativeHeight="251677696" behindDoc="0" locked="0" layoutInCell="1" allowOverlap="1" wp14:anchorId="2806505E" wp14:editId="1545FEA4">
                      <wp:simplePos x="0" y="0"/>
                      <wp:positionH relativeFrom="column">
                        <wp:posOffset>1572260</wp:posOffset>
                      </wp:positionH>
                      <wp:positionV relativeFrom="paragraph">
                        <wp:posOffset>105410</wp:posOffset>
                      </wp:positionV>
                      <wp:extent cx="2790825" cy="1704975"/>
                      <wp:effectExtent l="0" t="0" r="28575" b="28575"/>
                      <wp:wrapNone/>
                      <wp:docPr id="21" name="Caixa de texto 21"/>
                      <wp:cNvGraphicFramePr/>
                      <a:graphic xmlns:a="http://schemas.openxmlformats.org/drawingml/2006/main">
                        <a:graphicData uri="http://schemas.microsoft.com/office/word/2010/wordprocessingShape">
                          <wps:wsp>
                            <wps:cNvSpPr txBox="1"/>
                            <wps:spPr>
                              <a:xfrm>
                                <a:off x="0" y="0"/>
                                <a:ext cx="2790825"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125C" w:rsidRPr="007C23AC" w:rsidRDefault="001A125C" w:rsidP="00B043E6">
                                  <w:pPr>
                                    <w:spacing w:after="0" w:line="240" w:lineRule="auto"/>
                                    <w:jc w:val="center"/>
                                    <w:rPr>
                                      <w:sz w:val="12"/>
                                    </w:rPr>
                                  </w:pPr>
                                </w:p>
                                <w:p w:rsidR="001A125C" w:rsidRDefault="001A125C" w:rsidP="00B043E6">
                                  <w:pPr>
                                    <w:spacing w:after="0"/>
                                    <w:jc w:val="center"/>
                                  </w:pPr>
                                  <w:r>
                                    <w:t>____________________________________</w:t>
                                  </w:r>
                                </w:p>
                                <w:p w:rsidR="001A125C" w:rsidRPr="00B043E6" w:rsidRDefault="001A125C" w:rsidP="00B043E6">
                                  <w:pPr>
                                    <w:spacing w:after="0"/>
                                    <w:jc w:val="center"/>
                                    <w:rPr>
                                      <w:b/>
                                    </w:rPr>
                                  </w:pPr>
                                  <w:r w:rsidRPr="00B043E6">
                                    <w:rPr>
                                      <w:b/>
                                    </w:rPr>
                                    <w:t>SERVIDOR</w:t>
                                  </w:r>
                                </w:p>
                                <w:p w:rsidR="001A125C" w:rsidRDefault="001A125C" w:rsidP="00B043E6">
                                  <w:pPr>
                                    <w:spacing w:after="0"/>
                                    <w:jc w:val="center"/>
                                  </w:pPr>
                                  <w:r>
                                    <w:t>___________________________________</w:t>
                                  </w:r>
                                </w:p>
                                <w:p w:rsidR="001A125C" w:rsidRPr="00B043E6" w:rsidRDefault="001A125C" w:rsidP="00B043E6">
                                  <w:pPr>
                                    <w:spacing w:after="0"/>
                                    <w:jc w:val="center"/>
                                    <w:rPr>
                                      <w:b/>
                                    </w:rPr>
                                  </w:pPr>
                                  <w:r w:rsidRPr="00B043E6">
                                    <w:rPr>
                                      <w:b/>
                                    </w:rPr>
                                    <w:t>SECRETARIA</w:t>
                                  </w:r>
                                </w:p>
                                <w:p w:rsidR="001A125C" w:rsidRDefault="001A125C" w:rsidP="00B043E6">
                                  <w:pPr>
                                    <w:spacing w:after="0"/>
                                    <w:jc w:val="center"/>
                                  </w:pPr>
                                  <w:r>
                                    <w:t>DATA: _____/_____/_____.</w:t>
                                  </w:r>
                                </w:p>
                                <w:p w:rsidR="001A125C" w:rsidRDefault="001A125C" w:rsidP="00B043E6">
                                  <w:pPr>
                                    <w:spacing w:after="0"/>
                                    <w:jc w:val="center"/>
                                  </w:pPr>
                                </w:p>
                                <w:p w:rsidR="001A125C" w:rsidRDefault="001A125C" w:rsidP="00B043E6">
                                  <w:pPr>
                                    <w:spacing w:after="0"/>
                                    <w:jc w:val="center"/>
                                  </w:pPr>
                                  <w:r>
                                    <w:t>____________________________________</w:t>
                                  </w:r>
                                </w:p>
                                <w:p w:rsidR="001A125C" w:rsidRPr="00B043E6" w:rsidRDefault="001A125C" w:rsidP="00B043E6">
                                  <w:pPr>
                                    <w:spacing w:after="0"/>
                                    <w:jc w:val="center"/>
                                    <w:rPr>
                                      <w:b/>
                                    </w:rPr>
                                  </w:pPr>
                                  <w:r w:rsidRPr="00B043E6">
                                    <w:rPr>
                                      <w:b/>
                                    </w:rPr>
                                    <w:t>ASSINATURA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6505E" id="_x0000_t202" coordsize="21600,21600" o:spt="202" path="m,l,21600r21600,l21600,xe">
                      <v:stroke joinstyle="miter"/>
                      <v:path gradientshapeok="t" o:connecttype="rect"/>
                    </v:shapetype>
                    <v:shape id="Caixa de texto 21" o:spid="_x0000_s1026" type="#_x0000_t202" style="position:absolute;left:0;text-align:left;margin-left:123.8pt;margin-top:8.3pt;width:219.75pt;height:13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" fillcolor="white [3201]" strokeweight=".5pt">
                      <v:textbox>
                        <w:txbxContent>
                          <w:p w:rsidR="001A125C" w:rsidRPr="007C23AC" w:rsidRDefault="001A125C" w:rsidP="00B043E6">
                            <w:pPr>
                              <w:spacing w:after="0" w:line="240" w:lineRule="auto"/>
                              <w:jc w:val="center"/>
                              <w:rPr>
                                <w:sz w:val="12"/>
                              </w:rPr>
                            </w:pPr>
                          </w:p>
                          <w:p w:rsidR="001A125C" w:rsidRDefault="001A125C" w:rsidP="00B043E6">
                            <w:pPr>
                              <w:spacing w:after="0"/>
                              <w:jc w:val="center"/>
                            </w:pPr>
                            <w:r>
                              <w:t>____________________________________</w:t>
                            </w:r>
                          </w:p>
                          <w:p w:rsidR="001A125C" w:rsidRPr="00B043E6" w:rsidRDefault="001A125C" w:rsidP="00B043E6">
                            <w:pPr>
                              <w:spacing w:after="0"/>
                              <w:jc w:val="center"/>
                              <w:rPr>
                                <w:b/>
                              </w:rPr>
                            </w:pPr>
                            <w:r w:rsidRPr="00B043E6">
                              <w:rPr>
                                <w:b/>
                              </w:rPr>
                              <w:t>SERVIDOR</w:t>
                            </w:r>
                          </w:p>
                          <w:p w:rsidR="001A125C" w:rsidRDefault="001A125C" w:rsidP="00B043E6">
                            <w:pPr>
                              <w:spacing w:after="0"/>
                              <w:jc w:val="center"/>
                            </w:pPr>
                            <w:r>
                              <w:t>___________________________________</w:t>
                            </w:r>
                          </w:p>
                          <w:p w:rsidR="001A125C" w:rsidRPr="00B043E6" w:rsidRDefault="001A125C" w:rsidP="00B043E6">
                            <w:pPr>
                              <w:spacing w:after="0"/>
                              <w:jc w:val="center"/>
                              <w:rPr>
                                <w:b/>
                              </w:rPr>
                            </w:pPr>
                            <w:r w:rsidRPr="00B043E6">
                              <w:rPr>
                                <w:b/>
                              </w:rPr>
                              <w:t>SECRETARIA</w:t>
                            </w:r>
                          </w:p>
                          <w:p w:rsidR="001A125C" w:rsidRDefault="001A125C" w:rsidP="00B043E6">
                            <w:pPr>
                              <w:spacing w:after="0"/>
                              <w:jc w:val="center"/>
                            </w:pPr>
                            <w:r>
                              <w:t>DATA: _____/_____/_____.</w:t>
                            </w:r>
                          </w:p>
                          <w:p w:rsidR="001A125C" w:rsidRDefault="001A125C" w:rsidP="00B043E6">
                            <w:pPr>
                              <w:spacing w:after="0"/>
                              <w:jc w:val="center"/>
                            </w:pPr>
                          </w:p>
                          <w:p w:rsidR="001A125C" w:rsidRDefault="001A125C" w:rsidP="00B043E6">
                            <w:pPr>
                              <w:spacing w:after="0"/>
                              <w:jc w:val="center"/>
                            </w:pPr>
                            <w:r>
                              <w:t>____________________________________</w:t>
                            </w:r>
                          </w:p>
                          <w:p w:rsidR="001A125C" w:rsidRPr="00B043E6" w:rsidRDefault="001A125C" w:rsidP="00B043E6">
                            <w:pPr>
                              <w:spacing w:after="0"/>
                              <w:jc w:val="center"/>
                              <w:rPr>
                                <w:b/>
                              </w:rPr>
                            </w:pPr>
                            <w:r w:rsidRPr="00B043E6">
                              <w:rPr>
                                <w:b/>
                              </w:rPr>
                              <w:t>ASSINATURA</w:t>
                            </w:r>
                          </w:p>
                        </w:txbxContent>
                      </v:textbox>
                    </v:shape>
                  </w:pict>
                </mc:Fallback>
              </mc:AlternateContent>
            </w:r>
          </w:p>
          <w:p w:rsidR="001A125C" w:rsidRDefault="001A125C" w:rsidP="00550C6B">
            <w:pPr>
              <w:jc w:val="center"/>
              <w:rPr>
                <w:rFonts w:ascii="Arial" w:hAnsi="Arial" w:cs="Arial"/>
                <w:sz w:val="20"/>
                <w:szCs w:val="20"/>
              </w:rPr>
            </w:pPr>
          </w:p>
          <w:p w:rsidR="001A125C" w:rsidRDefault="001A125C" w:rsidP="00550C6B">
            <w:pPr>
              <w:jc w:val="center"/>
              <w:rPr>
                <w:rFonts w:ascii="Arial" w:hAnsi="Arial" w:cs="Arial"/>
                <w:sz w:val="20"/>
                <w:szCs w:val="20"/>
              </w:rPr>
            </w:pPr>
          </w:p>
          <w:p w:rsidR="001A125C" w:rsidRDefault="001A125C" w:rsidP="00550C6B">
            <w:pPr>
              <w:jc w:val="center"/>
              <w:rPr>
                <w:rFonts w:ascii="Arial" w:hAnsi="Arial" w:cs="Arial"/>
                <w:sz w:val="20"/>
                <w:szCs w:val="20"/>
              </w:rPr>
            </w:pPr>
          </w:p>
          <w:p w:rsidR="001A125C" w:rsidRDefault="001A125C" w:rsidP="00550C6B">
            <w:pPr>
              <w:jc w:val="center"/>
              <w:rPr>
                <w:rFonts w:ascii="Arial" w:hAnsi="Arial" w:cs="Arial"/>
                <w:sz w:val="20"/>
                <w:szCs w:val="20"/>
              </w:rPr>
            </w:pPr>
          </w:p>
          <w:p w:rsidR="001A125C" w:rsidRDefault="001A125C" w:rsidP="00550C6B">
            <w:pPr>
              <w:jc w:val="center"/>
              <w:rPr>
                <w:rFonts w:ascii="Arial" w:hAnsi="Arial" w:cs="Arial"/>
                <w:sz w:val="20"/>
                <w:szCs w:val="20"/>
              </w:rPr>
            </w:pPr>
          </w:p>
          <w:p w:rsidR="001A125C" w:rsidRDefault="001A125C" w:rsidP="00550C6B">
            <w:pPr>
              <w:jc w:val="center"/>
              <w:rPr>
                <w:rFonts w:ascii="Arial" w:hAnsi="Arial" w:cs="Arial"/>
                <w:sz w:val="20"/>
                <w:szCs w:val="20"/>
              </w:rPr>
            </w:pPr>
          </w:p>
          <w:p w:rsidR="001A125C" w:rsidRDefault="001A125C" w:rsidP="00550C6B">
            <w:pPr>
              <w:jc w:val="center"/>
              <w:rPr>
                <w:rFonts w:ascii="Arial" w:hAnsi="Arial" w:cs="Arial"/>
                <w:sz w:val="20"/>
                <w:szCs w:val="20"/>
              </w:rPr>
            </w:pPr>
          </w:p>
          <w:p w:rsidR="001A125C" w:rsidRDefault="001A125C" w:rsidP="00550C6B">
            <w:pPr>
              <w:jc w:val="center"/>
              <w:rPr>
                <w:rFonts w:ascii="Arial" w:hAnsi="Arial" w:cs="Arial"/>
                <w:sz w:val="20"/>
                <w:szCs w:val="20"/>
              </w:rPr>
            </w:pPr>
          </w:p>
          <w:p w:rsidR="001A125C" w:rsidRDefault="001A125C" w:rsidP="00550C6B">
            <w:pPr>
              <w:jc w:val="center"/>
              <w:rPr>
                <w:rFonts w:ascii="Arial" w:hAnsi="Arial" w:cs="Arial"/>
                <w:sz w:val="20"/>
                <w:szCs w:val="20"/>
              </w:rPr>
            </w:pPr>
          </w:p>
          <w:p w:rsidR="001A125C" w:rsidRDefault="001A125C" w:rsidP="00550C6B">
            <w:pPr>
              <w:jc w:val="center"/>
              <w:rPr>
                <w:rFonts w:ascii="Arial" w:hAnsi="Arial" w:cs="Arial"/>
                <w:sz w:val="20"/>
                <w:szCs w:val="20"/>
              </w:rPr>
            </w:pPr>
          </w:p>
          <w:p w:rsidR="001A125C" w:rsidRDefault="001A125C" w:rsidP="00550C6B">
            <w:pPr>
              <w:jc w:val="center"/>
              <w:rPr>
                <w:rFonts w:ascii="Arial" w:hAnsi="Arial" w:cs="Arial"/>
                <w:sz w:val="20"/>
                <w:szCs w:val="20"/>
              </w:rPr>
            </w:pPr>
          </w:p>
          <w:p w:rsidR="001A125C" w:rsidRPr="00C044FC" w:rsidRDefault="001A125C" w:rsidP="007C23AC">
            <w:pPr>
              <w:rPr>
                <w:rFonts w:ascii="Arial" w:hAnsi="Arial" w:cs="Arial"/>
                <w:sz w:val="20"/>
                <w:szCs w:val="20"/>
              </w:rPr>
            </w:pPr>
          </w:p>
        </w:tc>
      </w:tr>
    </w:tbl>
    <w:p w:rsidR="007F5A2F" w:rsidRPr="00C044FC" w:rsidRDefault="007F5A2F" w:rsidP="008A6F9A">
      <w:pPr>
        <w:rPr>
          <w:rFonts w:ascii="Arial" w:hAnsi="Arial" w:cs="Arial"/>
          <w:sz w:val="20"/>
          <w:szCs w:val="20"/>
        </w:rPr>
      </w:pPr>
    </w:p>
    <w:sectPr w:rsidR="007F5A2F" w:rsidRPr="00C044FC" w:rsidSect="008A6F9A">
      <w:headerReference w:type="default" r:id="rId8"/>
      <w:footerReference w:type="default" r:id="rId9"/>
      <w:pgSz w:w="11906" w:h="16838"/>
      <w:pgMar w:top="1417" w:right="1701" w:bottom="568" w:left="1701" w:header="708"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03C" w:rsidRDefault="0001703C" w:rsidP="002F508C">
      <w:pPr>
        <w:spacing w:after="0" w:line="240" w:lineRule="auto"/>
      </w:pPr>
      <w:r>
        <w:separator/>
      </w:r>
    </w:p>
  </w:endnote>
  <w:endnote w:type="continuationSeparator" w:id="0">
    <w:p w:rsidR="0001703C" w:rsidRDefault="0001703C" w:rsidP="002F5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35684"/>
      <w:docPartObj>
        <w:docPartGallery w:val="Page Numbers (Bottom of Page)"/>
        <w:docPartUnique/>
      </w:docPartObj>
    </w:sdtPr>
    <w:sdtEndPr/>
    <w:sdtContent>
      <w:p w:rsidR="004B7EEF" w:rsidRDefault="004B7EEF">
        <w:pPr>
          <w:pStyle w:val="Rodap"/>
          <w:jc w:val="right"/>
        </w:pPr>
        <w:r>
          <w:fldChar w:fldCharType="begin"/>
        </w:r>
        <w:r>
          <w:instrText>PAGE   \* MERGEFORMAT</w:instrText>
        </w:r>
        <w:r>
          <w:fldChar w:fldCharType="separate"/>
        </w:r>
        <w:r w:rsidR="00B94F1E">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03C" w:rsidRDefault="0001703C" w:rsidP="002F508C">
      <w:pPr>
        <w:spacing w:after="0" w:line="240" w:lineRule="auto"/>
      </w:pPr>
      <w:r>
        <w:separator/>
      </w:r>
    </w:p>
  </w:footnote>
  <w:footnote w:type="continuationSeparator" w:id="0">
    <w:p w:rsidR="0001703C" w:rsidRDefault="0001703C" w:rsidP="002F508C">
      <w:pPr>
        <w:spacing w:after="0" w:line="240" w:lineRule="auto"/>
      </w:pPr>
      <w:r>
        <w:continuationSeparator/>
      </w:r>
    </w:p>
  </w:footnote>
  <w:footnote w:id="1">
    <w:p w:rsidR="00F5188C" w:rsidRPr="00AD164C" w:rsidRDefault="00F5188C" w:rsidP="00F5188C">
      <w:pPr>
        <w:widowControl w:val="0"/>
        <w:pBdr>
          <w:top w:val="nil"/>
          <w:left w:val="nil"/>
          <w:bottom w:val="nil"/>
          <w:right w:val="nil"/>
          <w:between w:val="nil"/>
        </w:pBdr>
        <w:rPr>
          <w:color w:val="000000"/>
          <w:sz w:val="16"/>
          <w:szCs w:val="16"/>
        </w:rPr>
      </w:pPr>
      <w:r w:rsidRPr="00AD164C">
        <w:rPr>
          <w:sz w:val="16"/>
          <w:szCs w:val="16"/>
          <w:vertAlign w:val="superscript"/>
        </w:rPr>
        <w:footnoteRef/>
      </w:r>
      <w:r w:rsidRPr="00AD164C">
        <w:rPr>
          <w:color w:val="000000"/>
          <w:sz w:val="16"/>
          <w:szCs w:val="16"/>
        </w:rPr>
        <w:t xml:space="preserve"> 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 (art. 135, §4º da Lei nº 14.133/21)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EEF" w:rsidRDefault="004B7EEF" w:rsidP="002F508C">
    <w:pPr>
      <w:pStyle w:val="Cabealho"/>
      <w:jc w:val="center"/>
    </w:pPr>
  </w:p>
  <w:p w:rsidR="004B7EEF" w:rsidRDefault="001B28BF" w:rsidP="004F066B">
    <w:pPr>
      <w:pStyle w:val="Cabealho"/>
      <w:jc w:val="center"/>
    </w:pPr>
    <w:r>
      <w:rPr>
        <w:noProof/>
        <w:lang w:eastAsia="pt-BR"/>
      </w:rPr>
      <w:drawing>
        <wp:inline distT="0" distB="0" distL="0" distR="0" wp14:anchorId="50E6FA56">
          <wp:extent cx="402590" cy="511810"/>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511810"/>
                  </a:xfrm>
                  <a:prstGeom prst="rect">
                    <a:avLst/>
                  </a:prstGeom>
                  <a:noFill/>
                </pic:spPr>
              </pic:pic>
            </a:graphicData>
          </a:graphic>
        </wp:inline>
      </w:drawing>
    </w:r>
  </w:p>
  <w:p w:rsidR="004B7EEF" w:rsidRDefault="004B7EEF" w:rsidP="004F066B">
    <w:pPr>
      <w:pStyle w:val="Cabealho"/>
      <w:jc w:val="center"/>
    </w:pPr>
  </w:p>
  <w:p w:rsidR="004B7EEF" w:rsidRPr="002F508C" w:rsidRDefault="004B7EEF" w:rsidP="002F508C">
    <w:pPr>
      <w:pStyle w:val="Cabealho"/>
      <w:jc w:val="center"/>
      <w:rPr>
        <w:rFonts w:ascii="Arial" w:hAnsi="Arial" w:cs="Arial"/>
      </w:rPr>
    </w:pPr>
    <w:r w:rsidRPr="002F508C">
      <w:rPr>
        <w:rFonts w:ascii="Arial" w:hAnsi="Arial" w:cs="Arial"/>
      </w:rPr>
      <w:t>Estado do Tocantins</w:t>
    </w:r>
  </w:p>
  <w:p w:rsidR="004B7EEF" w:rsidRPr="002F508C" w:rsidRDefault="004B7EEF" w:rsidP="002F508C">
    <w:pPr>
      <w:pStyle w:val="Cabealho"/>
      <w:jc w:val="center"/>
      <w:rPr>
        <w:rFonts w:ascii="Arial" w:hAnsi="Arial" w:cs="Arial"/>
      </w:rPr>
    </w:pPr>
    <w:r w:rsidRPr="002F508C">
      <w:rPr>
        <w:rFonts w:ascii="Arial" w:hAnsi="Arial" w:cs="Arial"/>
      </w:rPr>
      <w:t>Prefeitura Municipal de Porto Nacional</w:t>
    </w:r>
  </w:p>
  <w:p w:rsidR="004B7EEF" w:rsidRPr="002F508C" w:rsidRDefault="004B7EEF" w:rsidP="002F508C">
    <w:pPr>
      <w:pStyle w:val="Cabealho"/>
      <w:jc w:val="center"/>
      <w:rPr>
        <w:rFonts w:ascii="Arial" w:hAnsi="Arial" w:cs="Arial"/>
      </w:rPr>
    </w:pPr>
    <w:r w:rsidRPr="002F508C">
      <w:rPr>
        <w:rFonts w:ascii="Arial" w:hAnsi="Arial" w:cs="Arial"/>
      </w:rPr>
      <w:t>Controladoria Geral do Município</w:t>
    </w:r>
  </w:p>
  <w:p w:rsidR="004B7EEF" w:rsidRDefault="004B7EEF" w:rsidP="004F066B">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8B1"/>
    <w:multiLevelType w:val="hybridMultilevel"/>
    <w:tmpl w:val="C3F41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2F479E0"/>
    <w:multiLevelType w:val="hybridMultilevel"/>
    <w:tmpl w:val="AAB2ED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FF1A74"/>
    <w:multiLevelType w:val="hybridMultilevel"/>
    <w:tmpl w:val="369A33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4469C7"/>
    <w:multiLevelType w:val="hybridMultilevel"/>
    <w:tmpl w:val="A1CE0A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F93A78"/>
    <w:multiLevelType w:val="hybridMultilevel"/>
    <w:tmpl w:val="8BE682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7C347A8"/>
    <w:multiLevelType w:val="hybridMultilevel"/>
    <w:tmpl w:val="A6E056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F6761DF"/>
    <w:multiLevelType w:val="hybridMultilevel"/>
    <w:tmpl w:val="0EDC7E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2FF48C9"/>
    <w:multiLevelType w:val="hybridMultilevel"/>
    <w:tmpl w:val="11FC6D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164AB4"/>
    <w:multiLevelType w:val="hybridMultilevel"/>
    <w:tmpl w:val="85EE6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0240DDE"/>
    <w:multiLevelType w:val="hybridMultilevel"/>
    <w:tmpl w:val="4D72861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56455F"/>
    <w:multiLevelType w:val="hybridMultilevel"/>
    <w:tmpl w:val="2C74AA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C8E50E0"/>
    <w:multiLevelType w:val="hybridMultilevel"/>
    <w:tmpl w:val="171014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0153745"/>
    <w:multiLevelType w:val="hybridMultilevel"/>
    <w:tmpl w:val="A9689FF8"/>
    <w:lvl w:ilvl="0" w:tplc="54F6BC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66B4C25"/>
    <w:multiLevelType w:val="hybridMultilevel"/>
    <w:tmpl w:val="D190F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9F91FBC"/>
    <w:multiLevelType w:val="hybridMultilevel"/>
    <w:tmpl w:val="42F649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A0E4107"/>
    <w:multiLevelType w:val="hybridMultilevel"/>
    <w:tmpl w:val="CF7C79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C662E78"/>
    <w:multiLevelType w:val="hybridMultilevel"/>
    <w:tmpl w:val="CD7E0BA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51043AC5"/>
    <w:multiLevelType w:val="hybridMultilevel"/>
    <w:tmpl w:val="79042E84"/>
    <w:lvl w:ilvl="0" w:tplc="04160001">
      <w:start w:val="1"/>
      <w:numFmt w:val="bullet"/>
      <w:lvlText w:val=""/>
      <w:lvlJc w:val="left"/>
      <w:pPr>
        <w:ind w:left="643"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7D52AA"/>
    <w:multiLevelType w:val="hybridMultilevel"/>
    <w:tmpl w:val="8514C8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DE73BCA"/>
    <w:multiLevelType w:val="hybridMultilevel"/>
    <w:tmpl w:val="F98044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4486967"/>
    <w:multiLevelType w:val="hybridMultilevel"/>
    <w:tmpl w:val="67883970"/>
    <w:lvl w:ilvl="0" w:tplc="45A4189C">
      <w:start w:val="8"/>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0262E59"/>
    <w:multiLevelType w:val="hybridMultilevel"/>
    <w:tmpl w:val="A04E56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48152AE"/>
    <w:multiLevelType w:val="hybridMultilevel"/>
    <w:tmpl w:val="B8DA15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A7123C1"/>
    <w:multiLevelType w:val="hybridMultilevel"/>
    <w:tmpl w:val="91CCE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9"/>
  </w:num>
  <w:num w:numId="4">
    <w:abstractNumId w:val="22"/>
  </w:num>
  <w:num w:numId="5">
    <w:abstractNumId w:val="17"/>
  </w:num>
  <w:num w:numId="6">
    <w:abstractNumId w:val="2"/>
  </w:num>
  <w:num w:numId="7">
    <w:abstractNumId w:val="6"/>
  </w:num>
  <w:num w:numId="8">
    <w:abstractNumId w:val="5"/>
  </w:num>
  <w:num w:numId="9">
    <w:abstractNumId w:val="4"/>
  </w:num>
  <w:num w:numId="10">
    <w:abstractNumId w:val="10"/>
  </w:num>
  <w:num w:numId="11">
    <w:abstractNumId w:val="8"/>
  </w:num>
  <w:num w:numId="12">
    <w:abstractNumId w:val="0"/>
  </w:num>
  <w:num w:numId="13">
    <w:abstractNumId w:val="7"/>
  </w:num>
  <w:num w:numId="14">
    <w:abstractNumId w:val="20"/>
  </w:num>
  <w:num w:numId="15">
    <w:abstractNumId w:val="18"/>
  </w:num>
  <w:num w:numId="16">
    <w:abstractNumId w:val="13"/>
  </w:num>
  <w:num w:numId="17">
    <w:abstractNumId w:val="19"/>
  </w:num>
  <w:num w:numId="18">
    <w:abstractNumId w:val="16"/>
  </w:num>
  <w:num w:numId="19">
    <w:abstractNumId w:val="23"/>
  </w:num>
  <w:num w:numId="20">
    <w:abstractNumId w:val="1"/>
  </w:num>
  <w:num w:numId="21">
    <w:abstractNumId w:val="15"/>
  </w:num>
  <w:num w:numId="22">
    <w:abstractNumId w:val="11"/>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221"/>
    <w:rsid w:val="0000049E"/>
    <w:rsid w:val="000069D8"/>
    <w:rsid w:val="00013221"/>
    <w:rsid w:val="0001483C"/>
    <w:rsid w:val="0001703C"/>
    <w:rsid w:val="00020430"/>
    <w:rsid w:val="00021B35"/>
    <w:rsid w:val="00030A0F"/>
    <w:rsid w:val="00033A46"/>
    <w:rsid w:val="00037664"/>
    <w:rsid w:val="00037966"/>
    <w:rsid w:val="000404B1"/>
    <w:rsid w:val="000451CB"/>
    <w:rsid w:val="00057A18"/>
    <w:rsid w:val="00064090"/>
    <w:rsid w:val="00075FD1"/>
    <w:rsid w:val="000803A5"/>
    <w:rsid w:val="0009201D"/>
    <w:rsid w:val="0009385B"/>
    <w:rsid w:val="00094F05"/>
    <w:rsid w:val="00095693"/>
    <w:rsid w:val="00096554"/>
    <w:rsid w:val="000A00CB"/>
    <w:rsid w:val="000A4759"/>
    <w:rsid w:val="000B2ED2"/>
    <w:rsid w:val="000C7F31"/>
    <w:rsid w:val="000D0644"/>
    <w:rsid w:val="000D2B7E"/>
    <w:rsid w:val="000D5183"/>
    <w:rsid w:val="000E6CED"/>
    <w:rsid w:val="000F4862"/>
    <w:rsid w:val="001005F8"/>
    <w:rsid w:val="001027A4"/>
    <w:rsid w:val="00103272"/>
    <w:rsid w:val="001043D1"/>
    <w:rsid w:val="001157F1"/>
    <w:rsid w:val="00123702"/>
    <w:rsid w:val="001508DE"/>
    <w:rsid w:val="001518A2"/>
    <w:rsid w:val="00165882"/>
    <w:rsid w:val="00170189"/>
    <w:rsid w:val="00173B07"/>
    <w:rsid w:val="00177286"/>
    <w:rsid w:val="00183679"/>
    <w:rsid w:val="00192112"/>
    <w:rsid w:val="00194C7E"/>
    <w:rsid w:val="001A125C"/>
    <w:rsid w:val="001A3F1B"/>
    <w:rsid w:val="001A6268"/>
    <w:rsid w:val="001A7927"/>
    <w:rsid w:val="001B28BF"/>
    <w:rsid w:val="001B493E"/>
    <w:rsid w:val="001C0D8F"/>
    <w:rsid w:val="001C2D37"/>
    <w:rsid w:val="001C551D"/>
    <w:rsid w:val="001E1E40"/>
    <w:rsid w:val="001E3902"/>
    <w:rsid w:val="001E6277"/>
    <w:rsid w:val="00200A6C"/>
    <w:rsid w:val="00217028"/>
    <w:rsid w:val="00221108"/>
    <w:rsid w:val="00256380"/>
    <w:rsid w:val="002575C0"/>
    <w:rsid w:val="00260FAD"/>
    <w:rsid w:val="00262DA6"/>
    <w:rsid w:val="00280AB1"/>
    <w:rsid w:val="002A43B7"/>
    <w:rsid w:val="002A59D5"/>
    <w:rsid w:val="002A5D99"/>
    <w:rsid w:val="002C4E60"/>
    <w:rsid w:val="002C52EC"/>
    <w:rsid w:val="002D49FD"/>
    <w:rsid w:val="002D68E8"/>
    <w:rsid w:val="002E7D4B"/>
    <w:rsid w:val="002F508C"/>
    <w:rsid w:val="002F51C8"/>
    <w:rsid w:val="0031664D"/>
    <w:rsid w:val="00317140"/>
    <w:rsid w:val="0032508B"/>
    <w:rsid w:val="0033395B"/>
    <w:rsid w:val="003405E2"/>
    <w:rsid w:val="00350DE1"/>
    <w:rsid w:val="003524D0"/>
    <w:rsid w:val="00352A85"/>
    <w:rsid w:val="00353BD6"/>
    <w:rsid w:val="0038246D"/>
    <w:rsid w:val="003A03FA"/>
    <w:rsid w:val="003A146D"/>
    <w:rsid w:val="003A335F"/>
    <w:rsid w:val="003B619E"/>
    <w:rsid w:val="003C07D9"/>
    <w:rsid w:val="003C0912"/>
    <w:rsid w:val="003C3506"/>
    <w:rsid w:val="003E01D7"/>
    <w:rsid w:val="003E09D0"/>
    <w:rsid w:val="003E386D"/>
    <w:rsid w:val="004020EF"/>
    <w:rsid w:val="004039E9"/>
    <w:rsid w:val="0041684E"/>
    <w:rsid w:val="00423D43"/>
    <w:rsid w:val="00425045"/>
    <w:rsid w:val="004413D7"/>
    <w:rsid w:val="00477493"/>
    <w:rsid w:val="0048599A"/>
    <w:rsid w:val="00486881"/>
    <w:rsid w:val="00494B9F"/>
    <w:rsid w:val="004A7C69"/>
    <w:rsid w:val="004B310F"/>
    <w:rsid w:val="004B48CE"/>
    <w:rsid w:val="004B4BF7"/>
    <w:rsid w:val="004B7EEF"/>
    <w:rsid w:val="004E6BA7"/>
    <w:rsid w:val="004F066B"/>
    <w:rsid w:val="00500E1E"/>
    <w:rsid w:val="00505EB4"/>
    <w:rsid w:val="005133A0"/>
    <w:rsid w:val="00530333"/>
    <w:rsid w:val="00547F85"/>
    <w:rsid w:val="00550C6B"/>
    <w:rsid w:val="00555190"/>
    <w:rsid w:val="005561CE"/>
    <w:rsid w:val="00570ADA"/>
    <w:rsid w:val="005733FD"/>
    <w:rsid w:val="00584992"/>
    <w:rsid w:val="00593231"/>
    <w:rsid w:val="005A6007"/>
    <w:rsid w:val="005A6B9E"/>
    <w:rsid w:val="005B7426"/>
    <w:rsid w:val="005B78C5"/>
    <w:rsid w:val="005C5274"/>
    <w:rsid w:val="005D14BC"/>
    <w:rsid w:val="005D5298"/>
    <w:rsid w:val="005E38B5"/>
    <w:rsid w:val="005E7D63"/>
    <w:rsid w:val="005F2EC9"/>
    <w:rsid w:val="005F79AA"/>
    <w:rsid w:val="00600F6D"/>
    <w:rsid w:val="006050A0"/>
    <w:rsid w:val="0060525D"/>
    <w:rsid w:val="006052A4"/>
    <w:rsid w:val="00617ED2"/>
    <w:rsid w:val="00620A7B"/>
    <w:rsid w:val="00641500"/>
    <w:rsid w:val="00642C9D"/>
    <w:rsid w:val="00644AF1"/>
    <w:rsid w:val="00654B23"/>
    <w:rsid w:val="00655B44"/>
    <w:rsid w:val="0067165F"/>
    <w:rsid w:val="00671D12"/>
    <w:rsid w:val="00674C15"/>
    <w:rsid w:val="006B0146"/>
    <w:rsid w:val="006B0181"/>
    <w:rsid w:val="006C0654"/>
    <w:rsid w:val="006C23D0"/>
    <w:rsid w:val="006D4BF3"/>
    <w:rsid w:val="006E2B1B"/>
    <w:rsid w:val="006E594E"/>
    <w:rsid w:val="006E654D"/>
    <w:rsid w:val="006E75D5"/>
    <w:rsid w:val="007028FD"/>
    <w:rsid w:val="0070380A"/>
    <w:rsid w:val="00703DCD"/>
    <w:rsid w:val="007045F1"/>
    <w:rsid w:val="00714066"/>
    <w:rsid w:val="00717F7C"/>
    <w:rsid w:val="00723842"/>
    <w:rsid w:val="00731C68"/>
    <w:rsid w:val="007329CF"/>
    <w:rsid w:val="00736990"/>
    <w:rsid w:val="00736AC7"/>
    <w:rsid w:val="00742838"/>
    <w:rsid w:val="00752FB4"/>
    <w:rsid w:val="00755C73"/>
    <w:rsid w:val="00760AA2"/>
    <w:rsid w:val="00767CA2"/>
    <w:rsid w:val="00777414"/>
    <w:rsid w:val="007844C7"/>
    <w:rsid w:val="00786944"/>
    <w:rsid w:val="00787712"/>
    <w:rsid w:val="00790BE9"/>
    <w:rsid w:val="007924F2"/>
    <w:rsid w:val="007A42D7"/>
    <w:rsid w:val="007A7DC1"/>
    <w:rsid w:val="007A7E92"/>
    <w:rsid w:val="007B658D"/>
    <w:rsid w:val="007C19F4"/>
    <w:rsid w:val="007C23AC"/>
    <w:rsid w:val="007C3C17"/>
    <w:rsid w:val="007C5AC7"/>
    <w:rsid w:val="007C5FC2"/>
    <w:rsid w:val="007C6DDE"/>
    <w:rsid w:val="007D31C6"/>
    <w:rsid w:val="007E6324"/>
    <w:rsid w:val="007F2805"/>
    <w:rsid w:val="007F5A2F"/>
    <w:rsid w:val="00805D5B"/>
    <w:rsid w:val="0081387E"/>
    <w:rsid w:val="00814515"/>
    <w:rsid w:val="00820570"/>
    <w:rsid w:val="0082124D"/>
    <w:rsid w:val="008225E0"/>
    <w:rsid w:val="0084350C"/>
    <w:rsid w:val="00851AC5"/>
    <w:rsid w:val="00855A91"/>
    <w:rsid w:val="008573F9"/>
    <w:rsid w:val="008625C2"/>
    <w:rsid w:val="008656EA"/>
    <w:rsid w:val="0087649C"/>
    <w:rsid w:val="00877164"/>
    <w:rsid w:val="00891A29"/>
    <w:rsid w:val="00893230"/>
    <w:rsid w:val="008A20CA"/>
    <w:rsid w:val="008A2470"/>
    <w:rsid w:val="008A6197"/>
    <w:rsid w:val="008A6F9A"/>
    <w:rsid w:val="008B0150"/>
    <w:rsid w:val="008C1D83"/>
    <w:rsid w:val="008C79C9"/>
    <w:rsid w:val="008D2C25"/>
    <w:rsid w:val="008D5DB5"/>
    <w:rsid w:val="008F7874"/>
    <w:rsid w:val="008F7E22"/>
    <w:rsid w:val="00906E35"/>
    <w:rsid w:val="00911526"/>
    <w:rsid w:val="00916EFD"/>
    <w:rsid w:val="00920553"/>
    <w:rsid w:val="00920801"/>
    <w:rsid w:val="009259AF"/>
    <w:rsid w:val="0093315F"/>
    <w:rsid w:val="009342CD"/>
    <w:rsid w:val="009413A6"/>
    <w:rsid w:val="0094335E"/>
    <w:rsid w:val="00946238"/>
    <w:rsid w:val="00954AF1"/>
    <w:rsid w:val="00970033"/>
    <w:rsid w:val="0097510C"/>
    <w:rsid w:val="009823CC"/>
    <w:rsid w:val="009864DB"/>
    <w:rsid w:val="009909B0"/>
    <w:rsid w:val="00992945"/>
    <w:rsid w:val="00992959"/>
    <w:rsid w:val="009A0B41"/>
    <w:rsid w:val="009A5CA2"/>
    <w:rsid w:val="009A6143"/>
    <w:rsid w:val="009B352F"/>
    <w:rsid w:val="009B7073"/>
    <w:rsid w:val="009C38E6"/>
    <w:rsid w:val="009C5C3D"/>
    <w:rsid w:val="009D32AB"/>
    <w:rsid w:val="009D667F"/>
    <w:rsid w:val="009E256D"/>
    <w:rsid w:val="009E5ADC"/>
    <w:rsid w:val="009F00D6"/>
    <w:rsid w:val="009F6386"/>
    <w:rsid w:val="00A12906"/>
    <w:rsid w:val="00A1460F"/>
    <w:rsid w:val="00A149D8"/>
    <w:rsid w:val="00A2610C"/>
    <w:rsid w:val="00A4450E"/>
    <w:rsid w:val="00A572FA"/>
    <w:rsid w:val="00A61468"/>
    <w:rsid w:val="00A83D47"/>
    <w:rsid w:val="00A840F0"/>
    <w:rsid w:val="00A928AE"/>
    <w:rsid w:val="00A93B06"/>
    <w:rsid w:val="00AA30C1"/>
    <w:rsid w:val="00AA63CD"/>
    <w:rsid w:val="00AB04D9"/>
    <w:rsid w:val="00AD1FC3"/>
    <w:rsid w:val="00AF6652"/>
    <w:rsid w:val="00B043E6"/>
    <w:rsid w:val="00B102E3"/>
    <w:rsid w:val="00B16730"/>
    <w:rsid w:val="00B17C66"/>
    <w:rsid w:val="00B23871"/>
    <w:rsid w:val="00B3423D"/>
    <w:rsid w:val="00B431FD"/>
    <w:rsid w:val="00B47F11"/>
    <w:rsid w:val="00B61700"/>
    <w:rsid w:val="00B63727"/>
    <w:rsid w:val="00B83673"/>
    <w:rsid w:val="00B83B3A"/>
    <w:rsid w:val="00B902AA"/>
    <w:rsid w:val="00B94F1E"/>
    <w:rsid w:val="00B95DA9"/>
    <w:rsid w:val="00BA3632"/>
    <w:rsid w:val="00BC2B25"/>
    <w:rsid w:val="00BC3FB8"/>
    <w:rsid w:val="00BD53C4"/>
    <w:rsid w:val="00BD62E8"/>
    <w:rsid w:val="00BF0B5D"/>
    <w:rsid w:val="00BF4669"/>
    <w:rsid w:val="00C044FC"/>
    <w:rsid w:val="00C20331"/>
    <w:rsid w:val="00C24BE1"/>
    <w:rsid w:val="00C263C2"/>
    <w:rsid w:val="00C44E18"/>
    <w:rsid w:val="00C57A69"/>
    <w:rsid w:val="00C61219"/>
    <w:rsid w:val="00C62344"/>
    <w:rsid w:val="00C644C9"/>
    <w:rsid w:val="00C67800"/>
    <w:rsid w:val="00C71CC7"/>
    <w:rsid w:val="00C72100"/>
    <w:rsid w:val="00C72DD9"/>
    <w:rsid w:val="00C73696"/>
    <w:rsid w:val="00C76170"/>
    <w:rsid w:val="00C83C4A"/>
    <w:rsid w:val="00C964A6"/>
    <w:rsid w:val="00C96AC0"/>
    <w:rsid w:val="00C97E02"/>
    <w:rsid w:val="00CA0665"/>
    <w:rsid w:val="00CA3D38"/>
    <w:rsid w:val="00CB6FAF"/>
    <w:rsid w:val="00CC03ED"/>
    <w:rsid w:val="00CC2CB8"/>
    <w:rsid w:val="00CD545D"/>
    <w:rsid w:val="00CD60C4"/>
    <w:rsid w:val="00CE0E4C"/>
    <w:rsid w:val="00CE6FD1"/>
    <w:rsid w:val="00D019EB"/>
    <w:rsid w:val="00D0591E"/>
    <w:rsid w:val="00D105D3"/>
    <w:rsid w:val="00D112BD"/>
    <w:rsid w:val="00D14453"/>
    <w:rsid w:val="00D14F6F"/>
    <w:rsid w:val="00D1559F"/>
    <w:rsid w:val="00D2723D"/>
    <w:rsid w:val="00D3076D"/>
    <w:rsid w:val="00D331A4"/>
    <w:rsid w:val="00D371F0"/>
    <w:rsid w:val="00D4287D"/>
    <w:rsid w:val="00D4664E"/>
    <w:rsid w:val="00D51718"/>
    <w:rsid w:val="00D6076A"/>
    <w:rsid w:val="00D72BCB"/>
    <w:rsid w:val="00D7566B"/>
    <w:rsid w:val="00D76A1D"/>
    <w:rsid w:val="00D82E25"/>
    <w:rsid w:val="00D83825"/>
    <w:rsid w:val="00D93D04"/>
    <w:rsid w:val="00DC2EF3"/>
    <w:rsid w:val="00DD1417"/>
    <w:rsid w:val="00DE4D17"/>
    <w:rsid w:val="00DF47EF"/>
    <w:rsid w:val="00DF5CFB"/>
    <w:rsid w:val="00DF7A9D"/>
    <w:rsid w:val="00E00981"/>
    <w:rsid w:val="00E02FF1"/>
    <w:rsid w:val="00E04F69"/>
    <w:rsid w:val="00E050FE"/>
    <w:rsid w:val="00E05B9D"/>
    <w:rsid w:val="00E11AC6"/>
    <w:rsid w:val="00E14667"/>
    <w:rsid w:val="00E1648F"/>
    <w:rsid w:val="00E274BA"/>
    <w:rsid w:val="00E34D90"/>
    <w:rsid w:val="00E41303"/>
    <w:rsid w:val="00E4747D"/>
    <w:rsid w:val="00E53751"/>
    <w:rsid w:val="00E664C3"/>
    <w:rsid w:val="00E75D2B"/>
    <w:rsid w:val="00E96229"/>
    <w:rsid w:val="00EA1B76"/>
    <w:rsid w:val="00EA4C54"/>
    <w:rsid w:val="00EB00A9"/>
    <w:rsid w:val="00EC2068"/>
    <w:rsid w:val="00EC715D"/>
    <w:rsid w:val="00ED4615"/>
    <w:rsid w:val="00EE3540"/>
    <w:rsid w:val="00EE3E2A"/>
    <w:rsid w:val="00EE575F"/>
    <w:rsid w:val="00EF4BEE"/>
    <w:rsid w:val="00F01CA6"/>
    <w:rsid w:val="00F1197B"/>
    <w:rsid w:val="00F16D61"/>
    <w:rsid w:val="00F32621"/>
    <w:rsid w:val="00F34B98"/>
    <w:rsid w:val="00F3507F"/>
    <w:rsid w:val="00F46AB5"/>
    <w:rsid w:val="00F5188C"/>
    <w:rsid w:val="00F64AFB"/>
    <w:rsid w:val="00F663D3"/>
    <w:rsid w:val="00F761A9"/>
    <w:rsid w:val="00F77EA4"/>
    <w:rsid w:val="00F80624"/>
    <w:rsid w:val="00F82504"/>
    <w:rsid w:val="00F82843"/>
    <w:rsid w:val="00F832FD"/>
    <w:rsid w:val="00F86AC7"/>
    <w:rsid w:val="00F97090"/>
    <w:rsid w:val="00FA2A34"/>
    <w:rsid w:val="00FA3D10"/>
    <w:rsid w:val="00FA480D"/>
    <w:rsid w:val="00FB3032"/>
    <w:rsid w:val="00FC3308"/>
    <w:rsid w:val="00FD1C08"/>
    <w:rsid w:val="00FD2064"/>
    <w:rsid w:val="00FE2D6C"/>
    <w:rsid w:val="00FE35CE"/>
    <w:rsid w:val="00FE59CF"/>
    <w:rsid w:val="00FF6E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894E897-223F-48D6-8C0A-0E693841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844C7"/>
    <w:pPr>
      <w:ind w:left="720"/>
      <w:contextualSpacing/>
    </w:pPr>
  </w:style>
  <w:style w:type="paragraph" w:styleId="Cabealho">
    <w:name w:val="header"/>
    <w:basedOn w:val="Normal"/>
    <w:link w:val="CabealhoChar"/>
    <w:uiPriority w:val="99"/>
    <w:unhideWhenUsed/>
    <w:rsid w:val="002F508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508C"/>
  </w:style>
  <w:style w:type="paragraph" w:styleId="Rodap">
    <w:name w:val="footer"/>
    <w:basedOn w:val="Normal"/>
    <w:link w:val="RodapChar"/>
    <w:uiPriority w:val="99"/>
    <w:unhideWhenUsed/>
    <w:rsid w:val="002F508C"/>
    <w:pPr>
      <w:tabs>
        <w:tab w:val="center" w:pos="4252"/>
        <w:tab w:val="right" w:pos="8504"/>
      </w:tabs>
      <w:spacing w:after="0" w:line="240" w:lineRule="auto"/>
    </w:pPr>
  </w:style>
  <w:style w:type="character" w:customStyle="1" w:styleId="RodapChar">
    <w:name w:val="Rodapé Char"/>
    <w:basedOn w:val="Fontepargpadro"/>
    <w:link w:val="Rodap"/>
    <w:uiPriority w:val="99"/>
    <w:rsid w:val="002F508C"/>
  </w:style>
  <w:style w:type="paragraph" w:styleId="Textodebalo">
    <w:name w:val="Balloon Text"/>
    <w:basedOn w:val="Normal"/>
    <w:link w:val="TextodebaloChar"/>
    <w:uiPriority w:val="99"/>
    <w:semiHidden/>
    <w:unhideWhenUsed/>
    <w:rsid w:val="002F508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508C"/>
    <w:rPr>
      <w:rFonts w:ascii="Tahoma" w:hAnsi="Tahoma" w:cs="Tahoma"/>
      <w:sz w:val="16"/>
      <w:szCs w:val="16"/>
    </w:rPr>
  </w:style>
  <w:style w:type="character" w:styleId="Hyperlink">
    <w:name w:val="Hyperlink"/>
    <w:basedOn w:val="Fontepargpadro"/>
    <w:uiPriority w:val="99"/>
    <w:unhideWhenUsed/>
    <w:rsid w:val="00AA30C1"/>
    <w:rPr>
      <w:color w:val="0000FF" w:themeColor="hyperlink"/>
      <w:u w:val="single"/>
    </w:rPr>
  </w:style>
  <w:style w:type="paragraph" w:styleId="Textodenotaderodap">
    <w:name w:val="footnote text"/>
    <w:basedOn w:val="Normal"/>
    <w:link w:val="TextodenotaderodapChar"/>
    <w:semiHidden/>
    <w:unhideWhenUsed/>
    <w:rsid w:val="00992959"/>
    <w:pPr>
      <w:suppressAutoHyphens/>
      <w:spacing w:after="0" w:line="240" w:lineRule="auto"/>
      <w:jc w:val="both"/>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99295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929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20652">
      <w:bodyDiv w:val="1"/>
      <w:marLeft w:val="0"/>
      <w:marRight w:val="0"/>
      <w:marTop w:val="0"/>
      <w:marBottom w:val="0"/>
      <w:divBdr>
        <w:top w:val="none" w:sz="0" w:space="0" w:color="auto"/>
        <w:left w:val="none" w:sz="0" w:space="0" w:color="auto"/>
        <w:bottom w:val="none" w:sz="0" w:space="0" w:color="auto"/>
        <w:right w:val="none" w:sz="0" w:space="0" w:color="auto"/>
      </w:divBdr>
    </w:div>
    <w:div w:id="453909847">
      <w:bodyDiv w:val="1"/>
      <w:marLeft w:val="0"/>
      <w:marRight w:val="0"/>
      <w:marTop w:val="0"/>
      <w:marBottom w:val="0"/>
      <w:divBdr>
        <w:top w:val="none" w:sz="0" w:space="0" w:color="auto"/>
        <w:left w:val="none" w:sz="0" w:space="0" w:color="auto"/>
        <w:bottom w:val="none" w:sz="0" w:space="0" w:color="auto"/>
        <w:right w:val="none" w:sz="0" w:space="0" w:color="auto"/>
      </w:divBdr>
    </w:div>
    <w:div w:id="1210725498">
      <w:bodyDiv w:val="1"/>
      <w:marLeft w:val="0"/>
      <w:marRight w:val="0"/>
      <w:marTop w:val="0"/>
      <w:marBottom w:val="0"/>
      <w:divBdr>
        <w:top w:val="none" w:sz="0" w:space="0" w:color="auto"/>
        <w:left w:val="none" w:sz="0" w:space="0" w:color="auto"/>
        <w:bottom w:val="none" w:sz="0" w:space="0" w:color="auto"/>
        <w:right w:val="none" w:sz="0" w:space="0" w:color="auto"/>
      </w:divBdr>
    </w:div>
    <w:div w:id="196916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DBB7-5E1A-414D-8BAC-B91FF4426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829</Words>
  <Characters>4480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 DE PINA SANTOS</dc:creator>
  <cp:keywords/>
  <dc:description/>
  <cp:lastModifiedBy>MARIELLA DE PINA SANTOS</cp:lastModifiedBy>
  <cp:revision>2</cp:revision>
  <cp:lastPrinted>2021-03-03T14:58:00Z</cp:lastPrinted>
  <dcterms:created xsi:type="dcterms:W3CDTF">2024-01-16T13:30:00Z</dcterms:created>
  <dcterms:modified xsi:type="dcterms:W3CDTF">2024-01-16T13:30:00Z</dcterms:modified>
</cp:coreProperties>
</file>