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880"/>
        <w:gridCol w:w="1540"/>
        <w:gridCol w:w="1560"/>
        <w:gridCol w:w="1590"/>
      </w:tblGrid>
      <w:tr w:rsidR="00753B75">
        <w:trPr>
          <w:trHeight w:val="470"/>
        </w:trPr>
        <w:tc>
          <w:tcPr>
            <w:tcW w:w="161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  <w:bookmarkStart w:id="0" w:name="_GoBack"/>
            <w:bookmarkEnd w:id="0"/>
          </w:p>
          <w:p w:rsidR="00753B75" w:rsidRDefault="002C4534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88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1934" w:right="19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54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Ordinário</w:t>
            </w:r>
          </w:p>
        </w:tc>
        <w:tc>
          <w:tcPr>
            <w:tcW w:w="156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Vinculado</w:t>
            </w:r>
          </w:p>
        </w:tc>
        <w:tc>
          <w:tcPr>
            <w:tcW w:w="159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57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LEGISLATIVA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1.639.000,00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1.639.000,00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01122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1.639.000,00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1.639.000,00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011221117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011221122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Atuação Legislativa da Câmara Municipal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1.569.000,00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1.569.000,00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ESSENCIAL A JUSTICA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03122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1.194.000,00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1.194.000,00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031221127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1.194.000,00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1.194.000,00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52.195.318,00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88.000,00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52.283.318,00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04091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DEFESA DA ORDEM JURIDICA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1.070.000,00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1.070.000,00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040911127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040911129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da Fazenda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PLANEJAMENTO E ORCAMENTO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041210001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Planejamento Eficiente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46.599.318,00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46.681.318,00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1.985.000,00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1.985.000,00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Atuação Legislativa da Câmara Municipal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6.061.000,00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6.061.000,00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041221126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right="576"/>
              <w:rPr>
                <w:sz w:val="14"/>
              </w:rPr>
            </w:pPr>
            <w:r>
              <w:rPr>
                <w:sz w:val="14"/>
              </w:rPr>
              <w:t>Gestão e Manutenção da Secretaria Municipal de Esporte e Lazer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1.133.000,00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1.133.000,00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041221127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2.547.000,00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2.547.000,00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041221129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da Fazenda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2.093.000,00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2.145.000,00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da Educação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5.195.250,00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5.195.250,00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Secretaria Municipal de Produção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1.539.000,00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1.539.000,00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de Assistência Social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1.919.000,00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1.919.000,00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de Infraestrutura e Serviços</w:t>
            </w:r>
          </w:p>
          <w:p w:rsidR="00753B75" w:rsidRDefault="002C4534">
            <w:pPr>
              <w:pStyle w:val="TableParagraph"/>
              <w:spacing w:before="9" w:line="141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Públicos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3.904.000,00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3.934.000,00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de Governo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638.000,00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638.000,00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Secretaria Municipal de Planejamento, Regula,</w:t>
            </w:r>
          </w:p>
          <w:p w:rsidR="00753B75" w:rsidRDefault="002C4534">
            <w:pPr>
              <w:pStyle w:val="TableParagraph"/>
              <w:spacing w:before="9" w:line="141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Habi, Meio Amb, Cie e Tecn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1.625.000,00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1.625.000,00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de Comunicação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428.000,00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428.000,00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041221139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do Inst. de Prev. Social do Município de Porto</w:t>
            </w:r>
          </w:p>
          <w:p w:rsidR="00753B75" w:rsidRDefault="002C4534">
            <w:pPr>
              <w:pStyle w:val="TableParagraph"/>
              <w:spacing w:before="9" w:line="141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Nacional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5.381.000,00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5.381.000,00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041221140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Fundação Cultural de Porto Nacional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1.382.000,00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1.382.000,00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041221141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Secretaria Municipal de Administração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7.915.000,00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7.915.000,00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041221149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Subprefeitura de Luzimangues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1.029.000,00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1.029.000,00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041221150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Fundação Municipal da Juventude de Porto</w:t>
            </w:r>
          </w:p>
          <w:p w:rsidR="00753B75" w:rsidRDefault="002C4534">
            <w:pPr>
              <w:pStyle w:val="TableParagraph"/>
              <w:spacing w:before="9" w:line="141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Nacional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521.000,00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521.000,00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041221151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Agência de Regula, Controle e Fisc de Serv.</w:t>
            </w:r>
          </w:p>
          <w:p w:rsidR="00753B75" w:rsidRDefault="002C4534">
            <w:pPr>
              <w:pStyle w:val="TableParagraph"/>
              <w:spacing w:before="9" w:line="141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Públicos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727.270,00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727.270,00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041221153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right="522"/>
              <w:rPr>
                <w:sz w:val="14"/>
              </w:rPr>
            </w:pPr>
            <w:r>
              <w:rPr>
                <w:sz w:val="14"/>
              </w:rPr>
              <w:t>Gestão e Manutenção da Agência de Desenvolvimento Econômico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576.798,00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576.798,00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FINANCEIRA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708.000,00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708.000,00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041231117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708.000,00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708.000,00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TECNOLOGIA DA INFORMACAO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041261117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FORMACAO DE RECURSOS HUMANOS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041280002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Escola de Gestão, Saúde e Educação (EGES)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041281117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DE RECEITAS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2.460.000,00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2.460.000,00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041291117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041291129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da Fazenda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451.000,00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451.000,00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04244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042441111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042441116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Economia Empreendedora e Inovação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04452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SERVICOS URBANOS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191.000,00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191.000,00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044521118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191.000,00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191.000,00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04999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RESERVA DE CONTINGENCIA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049991129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da Fazenda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SEGURANCA PUBLICA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2.398.000,00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2.398.000,00</w:t>
            </w:r>
          </w:p>
        </w:tc>
      </w:tr>
    </w:tbl>
    <w:p w:rsidR="00753B75" w:rsidRDefault="00753B75">
      <w:pPr>
        <w:rPr>
          <w:sz w:val="14"/>
        </w:rPr>
        <w:sectPr w:rsidR="00753B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540" w:h="16520"/>
          <w:pgMar w:top="1520" w:right="40" w:bottom="600" w:left="80" w:header="220" w:footer="415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880"/>
        <w:gridCol w:w="1540"/>
        <w:gridCol w:w="1560"/>
        <w:gridCol w:w="1590"/>
      </w:tblGrid>
      <w:tr w:rsidR="00753B75">
        <w:trPr>
          <w:trHeight w:val="470"/>
        </w:trPr>
        <w:tc>
          <w:tcPr>
            <w:tcW w:w="161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88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1934" w:right="19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54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Ordinário</w:t>
            </w:r>
          </w:p>
        </w:tc>
        <w:tc>
          <w:tcPr>
            <w:tcW w:w="156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Vinculado</w:t>
            </w:r>
          </w:p>
        </w:tc>
        <w:tc>
          <w:tcPr>
            <w:tcW w:w="159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57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061221112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06131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COMUNICACAO SOCIAL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061311119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Cidade Acessível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06153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DEFESA TERRESTRE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061531112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06181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POLICIAMENTO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2.339.000,00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2.339.000,00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061811112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2.258.000,00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2.258.000,00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061811118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061811119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Cidade Acessível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06182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DEFESA CIVIL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061821112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06392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DIFUSAO CULTURAL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063921112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SOCIAL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5.663.000,00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1.329.000,00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6.992.000,00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AO IDOSO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082411111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AO PORTADOR DE DEFICIENCIA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082421111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A CRIANCA E AO ADOLESCENTE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729.000,00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730.000,00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082431111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729.000,00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730.000,00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4.790.000,00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1.328.000,00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6.118.000,00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082441111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4.790.000,00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1.328.000,00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6.118.000,00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08332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RELACOES DE TRABALHO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083321111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08333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EMPREGABILIDADE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083331111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PREVIDENCIA SOCIAL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5.820.000,00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5.820.000,00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09122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091221117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09271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PREVIDENCIA SOCIAL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092711139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do Inst. de Prev. Social do Município de Porto</w:t>
            </w:r>
          </w:p>
          <w:p w:rsidR="00753B75" w:rsidRDefault="002C4534">
            <w:pPr>
              <w:pStyle w:val="TableParagraph"/>
              <w:spacing w:before="9" w:line="141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Nacional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SAUDE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19.269.185,00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23.763.300,00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43.032.485,00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9.288.035,00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9.288.035,00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101221110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1.313.335,00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1.313.335,00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101221131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do Sec. Municipal de Saúde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7.974.700,00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7.974.700,00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ATENCAO BASICA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2.876.900,00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10.161.900,00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13.038.800,00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103011110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2.876.900,00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10.161.900,00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13.038.800,00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HOSPITALAR E AMBULATORIAL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5.307.250,00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10.827.400,00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16.134.650,00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103021110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5.307.250,00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10.827.400,00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16.134.650,00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SUPORTE PROFILATICO E TERAPEUTICO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553.000,00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1.078.000,00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103031110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553.000,00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1.078.000,00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VIGILANCIA EPIDEMIOLOGICA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1.244.000,00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2.249.000,00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3.493.000,00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103051110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1.244.000,00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2.249.000,00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3.493.000,00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11.597.000,00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46.369.500,00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57.966.500,00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1.047.000,00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1.047.000,00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121221109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1.047.000,00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1.047.000,00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ENSINO FUNDAMENTAL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8.262.000,00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33.493.000,00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41.755.000,00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123611109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8.262.000,00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33.493.000,00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41.755.000,00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EDUCACAO INFANTIL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2.176.000,00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11.215.000,00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13.391.000,00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123651109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2.176.000,00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11.215.000,00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13.391.000,00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EDUCACAO DE JOVENS E ADULTOS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706.500,00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766.500,00</w:t>
            </w:r>
          </w:p>
        </w:tc>
      </w:tr>
    </w:tbl>
    <w:p w:rsidR="00753B75" w:rsidRDefault="00753B75">
      <w:pPr>
        <w:rPr>
          <w:sz w:val="14"/>
        </w:rPr>
        <w:sectPr w:rsidR="00753B75">
          <w:pgSz w:w="11540" w:h="16520"/>
          <w:pgMar w:top="152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880"/>
        <w:gridCol w:w="1540"/>
        <w:gridCol w:w="1560"/>
        <w:gridCol w:w="1590"/>
      </w:tblGrid>
      <w:tr w:rsidR="00753B75">
        <w:trPr>
          <w:trHeight w:val="470"/>
        </w:trPr>
        <w:tc>
          <w:tcPr>
            <w:tcW w:w="161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88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1934" w:right="19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54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Ordinário</w:t>
            </w:r>
          </w:p>
        </w:tc>
        <w:tc>
          <w:tcPr>
            <w:tcW w:w="156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Vinculado</w:t>
            </w:r>
          </w:p>
        </w:tc>
        <w:tc>
          <w:tcPr>
            <w:tcW w:w="159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57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123661109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706.500,00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766.500,00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EDUCACAO ESPECIAL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955.000,00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1.007.000,00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123671109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 SUSTENTÁVEL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955.000,00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1.007.000,00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CULTURA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1.202.000,00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1.203.000,00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13392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DIFUSAO CULTURAL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1.202.000,00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1.203.000,00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133920003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Cultura para Todos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1.202.000,00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1.203.000,00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DA CIDADANIA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14244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142440004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Jovem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14422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DIREITOS INDIVIDUAIS,COLETIVOS E DIFUSOS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521.000,00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521.000,00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144220004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Jovem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521.000,00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521.000,00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URBANISMO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29.393.665,00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5.088.000,00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34.481.665,00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1.945.000,00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413.000,00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2.358.000,00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151221118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1.945.000,00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413.000,00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2.358.000,00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15127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ORDENAMENTO TERRITORIAL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1.609.000,00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1.609.000,00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151271118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1.609.000,00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1.609.000,00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15244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152441117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15451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18.185.665,00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4.675.000,00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22.860.665,00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154511118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18.185.665,00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4.675.000,00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22.860.665,00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15452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SERVICOS URBANOS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7.630.000,00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7.630.000,00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154521118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7.630.000,00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7.630.000,00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HABITACAO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158.000,00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158.000,00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161221120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Planejamento Urbano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16422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DIREITOS INDIVIDUAIS,COLETIVOS E DIFUSOS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164221120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Planejamento Urbano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16482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HABITACAO URBANA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164821120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Planejamento Urbano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SEANEAMENTO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5.770.100,00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18.736.000,00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24.506.100,00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17451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12.647.000,00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12.750.000,00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174511118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12.647.000,00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12.750.000,00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17452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SERVICOS URBANOS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2.003.100,00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1.245.000,00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3.248.100,00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174521118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2.003.100,00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1.245.000,00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3.248.100,00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17512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SANEAMENTO BASICO URBANO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3.503.000,00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3.701.000,00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7.204.000,00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175121118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3.503.000,00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3.701.000,00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7.204.000,00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17606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EXTENSAO RURAL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161.000,00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1.143.000,00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176061118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161.000,00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1.143.000,00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GESTAO AMBIENTAL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1.332.000,00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139.000,00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1.471.000,00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604.000,00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604.000,00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181221118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94.000,00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94.000,00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181221121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510.000,00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510.000,00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18126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TECNOLOGIA DA INFORMACAO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181261121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18182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DEFESA CIVIL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181821112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18452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SERVICOS URBANOS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402.000,00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87.000,00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489.000,00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184521118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402.000,00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87.000,00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489.000,00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18541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PRESERVACAO E CONSERVACAO AMBIENTAL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198.000,00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185411112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185411118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185411121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186.000,00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236.000,00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18542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CONTROLE AMBIENTAL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</w:tbl>
    <w:p w:rsidR="00753B75" w:rsidRDefault="00753B75">
      <w:pPr>
        <w:rPr>
          <w:sz w:val="14"/>
        </w:rPr>
        <w:sectPr w:rsidR="00753B75">
          <w:pgSz w:w="11540" w:h="16520"/>
          <w:pgMar w:top="152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4880"/>
        <w:gridCol w:w="1540"/>
        <w:gridCol w:w="1560"/>
        <w:gridCol w:w="1590"/>
      </w:tblGrid>
      <w:tr w:rsidR="00753B75">
        <w:trPr>
          <w:trHeight w:val="470"/>
        </w:trPr>
        <w:tc>
          <w:tcPr>
            <w:tcW w:w="161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88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1934" w:right="19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54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Ordinário</w:t>
            </w:r>
          </w:p>
        </w:tc>
        <w:tc>
          <w:tcPr>
            <w:tcW w:w="156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Vinculado</w:t>
            </w:r>
          </w:p>
        </w:tc>
        <w:tc>
          <w:tcPr>
            <w:tcW w:w="1590" w:type="dxa"/>
            <w:shd w:val="clear" w:color="auto" w:fill="F0F0F0"/>
          </w:tcPr>
          <w:p w:rsidR="00753B75" w:rsidRDefault="00753B75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753B75" w:rsidRDefault="002C4534">
            <w:pPr>
              <w:pStyle w:val="TableParagraph"/>
              <w:spacing w:before="0"/>
              <w:ind w:left="57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185421121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18608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PROMOÇÃO DA PRODUÇÃO AGROPECUÁRIA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186081115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1.529.000,00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830.000,00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2.359.000,00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20128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FORMACAO DE RECURSOS HUMANOS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201281115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20606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EXTENSAO RURAL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1.432.000,00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830.000,00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2.262.000,00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206061115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1.432.000,00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830.000,00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2.262.000,00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20692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COMERCIALIZACAO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81.000,00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206921115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81.000,00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COMERCIO E SERVICOS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23691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PROMOCAO COMERCIAL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236911116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Economia Empreendedora e Inovação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23692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COMERCIALIZACAO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236921116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Economia Empreendedora e Inovação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23695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TURISMO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3.051.000,00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3.051.000,00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236950005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Turismo Sustentável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3.044.000,00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3.044.000,00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236951115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COMUNICACOES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261.000,00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261.000,00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24122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241221117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24131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COMUNICACAO SOCIAL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241311117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TRANSPORTE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2.919.000,00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249.000,00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3.168.000,00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2.806.000,00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249.000,00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3.055.000,00</w:t>
            </w:r>
          </w:p>
        </w:tc>
      </w:tr>
      <w:tr w:rsidR="00753B75">
        <w:trPr>
          <w:trHeight w:val="330"/>
        </w:trPr>
        <w:tc>
          <w:tcPr>
            <w:tcW w:w="1610" w:type="dxa"/>
          </w:tcPr>
          <w:p w:rsidR="00753B75" w:rsidRDefault="002C4534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261221134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spacing w:before="0" w:line="160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de Infraestrutura e Serviços</w:t>
            </w:r>
          </w:p>
          <w:p w:rsidR="00753B75" w:rsidRDefault="002C4534">
            <w:pPr>
              <w:pStyle w:val="TableParagraph"/>
              <w:spacing w:before="9" w:line="141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Públicos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spacing w:before="84"/>
              <w:ind w:right="17"/>
              <w:rPr>
                <w:sz w:val="14"/>
              </w:rPr>
            </w:pPr>
            <w:r>
              <w:rPr>
                <w:sz w:val="14"/>
              </w:rPr>
              <w:t>2.806.000,00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spacing w:before="84"/>
              <w:ind w:right="37"/>
              <w:rPr>
                <w:sz w:val="14"/>
              </w:rPr>
            </w:pPr>
            <w:r>
              <w:rPr>
                <w:sz w:val="14"/>
              </w:rPr>
              <w:t>249.000,00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spacing w:before="84"/>
              <w:ind w:right="67"/>
              <w:rPr>
                <w:sz w:val="14"/>
              </w:rPr>
            </w:pPr>
            <w:r>
              <w:rPr>
                <w:sz w:val="14"/>
              </w:rPr>
              <w:t>3.055.000,00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26451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264511118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26453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TRANSPORTES COLETIVOS URBANOS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264531118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E LAZER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529.000,00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580.000,00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1.109.000,00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27122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271221158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Esporte para todos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27811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DESPORTO E RENDIMENTO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278111115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Agricultura forte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27812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DESPORTO COMUNITARIO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515.000,00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1.095.000,00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278121158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Esporte para todos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515.000,00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1.095.000,00</w:t>
            </w:r>
          </w:p>
        </w:tc>
      </w:tr>
      <w:tr w:rsidR="00753B75">
        <w:trPr>
          <w:trHeight w:val="250"/>
        </w:trPr>
        <w:tc>
          <w:tcPr>
            <w:tcW w:w="1610" w:type="dxa"/>
            <w:shd w:val="clear" w:color="auto" w:fill="F0F0F0"/>
          </w:tcPr>
          <w:p w:rsidR="00753B75" w:rsidRDefault="002C4534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4880" w:type="dxa"/>
            <w:shd w:val="clear" w:color="auto" w:fill="F0F0F0"/>
          </w:tcPr>
          <w:p w:rsidR="00753B75" w:rsidRDefault="002C4534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ENCARGOS ESPECIAIS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6.280.000,00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6.282.000,00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28843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SERVICO DA DIVIDA INTRNA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4.730.000,00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4.732.000,00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288431129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da Sec. Municipal da Fazenda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4.730.000,00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4.732.000,00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28846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OUTROS ENCARGOS ESPECIAIS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</w:tr>
      <w:tr w:rsidR="00753B75">
        <w:trPr>
          <w:trHeight w:val="250"/>
        </w:trPr>
        <w:tc>
          <w:tcPr>
            <w:tcW w:w="1610" w:type="dxa"/>
          </w:tcPr>
          <w:p w:rsidR="00753B75" w:rsidRDefault="002C4534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288461127</w:t>
            </w:r>
          </w:p>
        </w:tc>
        <w:tc>
          <w:tcPr>
            <w:tcW w:w="4880" w:type="dxa"/>
          </w:tcPr>
          <w:p w:rsidR="00753B75" w:rsidRDefault="002C4534"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753B75" w:rsidRDefault="002C45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  <w:tc>
          <w:tcPr>
            <w:tcW w:w="1560" w:type="dxa"/>
          </w:tcPr>
          <w:p w:rsidR="00753B75" w:rsidRDefault="002C4534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90" w:type="dxa"/>
          </w:tcPr>
          <w:p w:rsidR="00753B75" w:rsidRDefault="002C4534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</w:tr>
      <w:tr w:rsidR="00753B75">
        <w:trPr>
          <w:trHeight w:val="250"/>
        </w:trPr>
        <w:tc>
          <w:tcPr>
            <w:tcW w:w="6490" w:type="dxa"/>
            <w:gridSpan w:val="2"/>
            <w:shd w:val="clear" w:color="auto" w:fill="F0F0F0"/>
          </w:tcPr>
          <w:p w:rsidR="00753B75" w:rsidRDefault="002C4534">
            <w:pPr>
              <w:pStyle w:val="TableParagraph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TOTAL ORÇAMENTO:</w:t>
            </w:r>
          </w:p>
        </w:tc>
        <w:tc>
          <w:tcPr>
            <w:tcW w:w="1540" w:type="dxa"/>
            <w:shd w:val="clear" w:color="auto" w:fill="F0F0F0"/>
          </w:tcPr>
          <w:p w:rsidR="00753B75" w:rsidRDefault="002C4534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152.790.268,00</w:t>
            </w:r>
          </w:p>
        </w:tc>
        <w:tc>
          <w:tcPr>
            <w:tcW w:w="1560" w:type="dxa"/>
            <w:shd w:val="clear" w:color="auto" w:fill="F0F0F0"/>
          </w:tcPr>
          <w:p w:rsidR="00753B75" w:rsidRDefault="002C4534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97.174.800,00</w:t>
            </w:r>
          </w:p>
        </w:tc>
        <w:tc>
          <w:tcPr>
            <w:tcW w:w="1590" w:type="dxa"/>
            <w:shd w:val="clear" w:color="auto" w:fill="F0F0F0"/>
          </w:tcPr>
          <w:p w:rsidR="00753B75" w:rsidRDefault="002C4534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</w:tr>
    </w:tbl>
    <w:p w:rsidR="002C4534" w:rsidRDefault="002C4534"/>
    <w:sectPr w:rsidR="002C4534">
      <w:pgSz w:w="11540" w:h="16520"/>
      <w:pgMar w:top="1520" w:right="40" w:bottom="600" w:left="80" w:header="2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07" w:rsidRDefault="00AB7107">
      <w:r>
        <w:separator/>
      </w:r>
    </w:p>
  </w:endnote>
  <w:endnote w:type="continuationSeparator" w:id="0">
    <w:p w:rsidR="00AB7107" w:rsidRDefault="00AB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94" w:rsidRDefault="00D254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75" w:rsidRDefault="00D25494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85280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10052050</wp:posOffset>
              </wp:positionV>
              <wp:extent cx="70993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5A73EEA" id="Line 3" o:spid="_x0000_s1026" style="position:absolute;z-index:-173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pt,791.5pt" to="569pt,7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6I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85792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10079990</wp:posOffset>
              </wp:positionV>
              <wp:extent cx="1547495" cy="2774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B75" w:rsidRDefault="00753B75">
                          <w:pPr>
                            <w:pStyle w:val="Corpodetexto"/>
                            <w:spacing w:before="7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pt;margin-top:793.7pt;width:121.85pt;height:21.85pt;z-index:-173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9Hrw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" filled="f" stroked="f">
              <v:textbox inset="0,0,0,0">
                <w:txbxContent>
                  <w:p w:rsidR="00753B75" w:rsidRDefault="00753B75">
                    <w:pPr>
                      <w:pStyle w:val="Corpodetexto"/>
                      <w:spacing w:before="7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86304" behindDoc="1" locked="0" layoutInCell="1" allowOverlap="1">
              <wp:simplePos x="0" y="0"/>
              <wp:positionH relativeFrom="page">
                <wp:posOffset>6805930</wp:posOffset>
              </wp:positionH>
              <wp:positionV relativeFrom="page">
                <wp:posOffset>10079990</wp:posOffset>
              </wp:positionV>
              <wp:extent cx="446405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B75" w:rsidRDefault="002C4534">
                          <w:pPr>
                            <w:pStyle w:val="Corpodetexto"/>
                            <w:ind w:left="20"/>
                          </w:pPr>
                          <w: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46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5.9pt;margin-top:793.7pt;width:35.15pt;height:9.85pt;z-index:-173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" filled="f" stroked="f">
              <v:textbox inset="0,0,0,0">
                <w:txbxContent>
                  <w:p w:rsidR="00753B75" w:rsidRDefault="002C4534">
                    <w:pPr>
                      <w:pStyle w:val="Corpodetexto"/>
                      <w:ind w:left="20"/>
                    </w:pPr>
                    <w:r>
                      <w:t xml:space="preserve">Página: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46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94" w:rsidRDefault="00D254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07" w:rsidRDefault="00AB7107">
      <w:r>
        <w:separator/>
      </w:r>
    </w:p>
  </w:footnote>
  <w:footnote w:type="continuationSeparator" w:id="0">
    <w:p w:rsidR="00AB7107" w:rsidRDefault="00AB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94" w:rsidRDefault="00D254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75" w:rsidRDefault="002C4534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5983232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139700</wp:posOffset>
          </wp:positionV>
          <wp:extent cx="490728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49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83744" behindDoc="1" locked="0" layoutInCell="1" allowOverlap="1">
              <wp:simplePos x="0" y="0"/>
              <wp:positionH relativeFrom="page">
                <wp:posOffset>2938145</wp:posOffset>
              </wp:positionH>
              <wp:positionV relativeFrom="page">
                <wp:posOffset>177165</wp:posOffset>
              </wp:positionV>
              <wp:extent cx="1477645" cy="125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B75" w:rsidRDefault="002C4534">
                          <w:pPr>
                            <w:pStyle w:val="Corpodetexto"/>
                            <w:ind w:left="20"/>
                          </w:pPr>
                          <w:r>
                            <w:t>MUNICÍPIO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1.35pt;margin-top:13.95pt;width:116.35pt;height:9.85pt;z-index:-173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pS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" filled="f" stroked="f">
              <v:textbox inset="0,0,0,0">
                <w:txbxContent>
                  <w:p w:rsidR="00753B75" w:rsidRDefault="002C4534">
                    <w:pPr>
                      <w:pStyle w:val="Corpodetexto"/>
                      <w:ind w:left="20"/>
                    </w:pPr>
                    <w:r>
                      <w:t>MUNICÍPIO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49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8425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367665</wp:posOffset>
              </wp:positionV>
              <wp:extent cx="5928360" cy="2870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B75" w:rsidRDefault="002C4534">
                          <w:pPr>
                            <w:pStyle w:val="Corpodetexto"/>
                            <w:jc w:val="center"/>
                          </w:pPr>
                          <w:r>
                            <w:t>EXERCÍCIO: 2021</w:t>
                          </w:r>
                        </w:p>
                        <w:p w:rsidR="00753B75" w:rsidRDefault="002C4534">
                          <w:pPr>
                            <w:pStyle w:val="Corpodetexto"/>
                            <w:spacing w:before="94"/>
                            <w:jc w:val="center"/>
                          </w:pPr>
                          <w:r>
                            <w:t>ANEXO 8 - DEMONSTRATIVO DA DESPESA POR FUNÇÕES, SUB-FUNÇÕES E PROGRAMAS CONFORME O VINCULO COM OS RECURSOS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" o:spid="_x0000_s1027" type="#_x0000_t202" style="position:absolute;margin-left:56.6pt;margin-top:28.95pt;width:466.8pt;height:22.6pt;z-index:-173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Gy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Y6gy9SsHpvgc3PcI2dNlmqvo7UX5XiIt1Q/iO3kgphoaSCtj55qb77OqE&#10;owzIdvgkKghD9lpYoLGWnSkdFAMBOnTp8dQZQ6WEzUUSxJcRHJVwFsRLL7C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" filled="f" stroked="f">
              <v:textbox inset="0,0,0,0">
                <w:txbxContent>
                  <w:p w:rsidR="00753B75" w:rsidRDefault="002C4534">
                    <w:pPr>
                      <w:pStyle w:val="Corpodetexto"/>
                      <w:jc w:val="center"/>
                    </w:pPr>
                    <w:r>
                      <w:t>EXERCÍCIO: 2021</w:t>
                    </w:r>
                  </w:p>
                  <w:p w:rsidR="00753B75" w:rsidRDefault="002C4534">
                    <w:pPr>
                      <w:pStyle w:val="Corpodetexto"/>
                      <w:spacing w:before="94"/>
                      <w:jc w:val="center"/>
                    </w:pPr>
                    <w:r>
                      <w:t>ANEXO 8 - DEMONSTRATIVO DA DESPESA POR FUNÇÕES, SUB-FUNÇÕES E PROGRAMAS CONFORME O VINCULO COM OS RECURSOS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49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84768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812165</wp:posOffset>
              </wp:positionV>
              <wp:extent cx="1938655" cy="1250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65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B75" w:rsidRDefault="002C453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ANEXO 8 - L.F. 4.320 / 64, (art 2º, § 2º, inciso II)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8" type="#_x0000_t202" style="position:absolute;margin-left:9pt;margin-top:63.95pt;width:152.65pt;height:9.85pt;z-index:-173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64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" filled="f" stroked="f">
              <v:textbox inset="0,0,0,0">
                <w:txbxContent>
                  <w:p w:rsidR="00753B75" w:rsidRDefault="002C453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ANEXO 8 - L.F. 4.320 / 64, (art 2º, § 2º, inciso II)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94" w:rsidRDefault="00D254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5"/>
    <w:rsid w:val="00014668"/>
    <w:rsid w:val="002C4534"/>
    <w:rsid w:val="00753B75"/>
    <w:rsid w:val="00AB7107"/>
    <w:rsid w:val="00D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D254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49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54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494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D254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49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54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49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2142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2020-12-07T10:51:00Z</dcterms:created>
  <dcterms:modified xsi:type="dcterms:W3CDTF">2020-12-07T10:51:00Z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