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91639D">
        <w:trPr>
          <w:trHeight w:val="250"/>
        </w:trPr>
        <w:tc>
          <w:tcPr>
            <w:tcW w:w="1610" w:type="dxa"/>
            <w:shd w:val="clear" w:color="auto" w:fill="CCCCCC"/>
          </w:tcPr>
          <w:p w:rsidR="0091639D" w:rsidRDefault="00931EA7">
            <w:pPr>
              <w:pStyle w:val="TableParagraph"/>
              <w:ind w:left="535"/>
              <w:jc w:val="left"/>
              <w:rPr>
                <w:b/>
                <w:sz w:val="14"/>
              </w:rPr>
            </w:pPr>
            <w:bookmarkStart w:id="0" w:name="_GoBack"/>
            <w:bookmarkEnd w:id="0"/>
            <w:r>
              <w:rPr>
                <w:b/>
                <w:sz w:val="14"/>
              </w:rPr>
              <w:t>CÓDIGO</w:t>
            </w:r>
          </w:p>
        </w:tc>
        <w:tc>
          <w:tcPr>
            <w:tcW w:w="4880" w:type="dxa"/>
            <w:shd w:val="clear" w:color="auto" w:fill="CCCCCC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CCCCCC"/>
          </w:tcPr>
          <w:p w:rsidR="0091639D" w:rsidRDefault="00931EA7">
            <w:pPr>
              <w:pStyle w:val="TableParagraph"/>
              <w:ind w:left="5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OBRAS</w:t>
            </w:r>
          </w:p>
        </w:tc>
        <w:tc>
          <w:tcPr>
            <w:tcW w:w="1560" w:type="dxa"/>
            <w:shd w:val="clear" w:color="auto" w:fill="CCCCCC"/>
          </w:tcPr>
          <w:p w:rsidR="0091639D" w:rsidRDefault="00931EA7">
            <w:pPr>
              <w:pStyle w:val="TableParagraph"/>
              <w:ind w:left="4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</w:t>
            </w:r>
          </w:p>
        </w:tc>
        <w:tc>
          <w:tcPr>
            <w:tcW w:w="1590" w:type="dxa"/>
            <w:shd w:val="clear" w:color="auto" w:fill="CCCCCC"/>
          </w:tcPr>
          <w:p w:rsidR="0091639D" w:rsidRDefault="00931EA7">
            <w:pPr>
              <w:pStyle w:val="TableParagraph"/>
              <w:ind w:left="527" w:right="5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LEGISLATIVA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01 122 1117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01 122 1117 1000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DO PRÉDIO DA CÂMARA MUNICIPAL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170.000,00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09 122 1117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09 122 1117 1042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SEDE PRÓPRIA DO INSTITUTO DE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PREVINDÊNCIA PRÓPRIA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SAUDE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1.490.835,00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10 122 1110 1690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1.304.335,00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10 122 1131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Sec. Municipal de Saúde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10 122 1131 2057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SEMUS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(SECRETÁRIA MUNICIPAL DE SAÚDE)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10 122 1131 2058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DO CONTROLE E PARTICIPAÇÃO SOCIAL DO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SUS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ATENCAO BASICA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169.500,00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10 301 1110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169.500,00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10 301 1110 1012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BÁSICA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169.500,00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HOSPITALAR E AMBULATORIAL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10 302 1110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10 302 1110 1013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ESPECIALIZADA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SUPORTE PROFILATICO E TERAPEUTICO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10 303 1110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10 303 1110 1015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ASSISTÊNCIA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FARMACÊUTICA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VIGILANCIA EPIDEMIOLOGICA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10 305 1110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10 305 1110 1014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VIGILÂNCIA EM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SAÚDE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7.748.000,00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12 122 1109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12 122 1109 1004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AMPLICAÇÃO DA SEDE DA SECRETARIA MUNICIPAL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DE EDUCAÇÃO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12 122 1109 1690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739.000,00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ENSINO FUNDAMENTAL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6.876.000,00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12 361 1109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6.876.000,00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UNIDADES EDUCACIONAIS DA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EDUCAÇÃO FUNDAMENTAL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PORTO IMPERIAL - TEMPO INTEGRAL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JD. BRASILIA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ALTO DA COLINA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EM LUZIMANGUES - TEMPO INTEGRAL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2.750.000,00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12 361 1109 1011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NOVA CAPITAL - TEMPO INTEGRAL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3.598.000,00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12 361 1109 2010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FUNDAMENTAL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INFANTIL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132.000,00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12 365 1109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132.000,00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12 365 1109 1003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DOS CENTROS DE EDUCAÇÃO INFANTIL -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CMEI´S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12 365 1109 1007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CRECHE NOVA CAPITAL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INFANTIL - PRÉ-ESCOLA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INFANTIL - CRECHE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91639D" w:rsidRDefault="0091639D">
      <w:pPr>
        <w:rPr>
          <w:sz w:val="14"/>
        </w:rPr>
        <w:sectPr w:rsidR="009163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540" w:h="16520"/>
          <w:pgMar w:top="1980" w:right="40" w:bottom="600" w:left="80" w:header="220" w:footer="41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91639D">
        <w:trPr>
          <w:trHeight w:val="250"/>
        </w:trPr>
        <w:tc>
          <w:tcPr>
            <w:tcW w:w="1610" w:type="dxa"/>
            <w:shd w:val="clear" w:color="auto" w:fill="CCCCCC"/>
          </w:tcPr>
          <w:p w:rsidR="0091639D" w:rsidRDefault="00931EA7">
            <w:pPr>
              <w:pStyle w:val="TableParagraph"/>
              <w:ind w:left="5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CÓDIGO</w:t>
            </w:r>
          </w:p>
        </w:tc>
        <w:tc>
          <w:tcPr>
            <w:tcW w:w="4880" w:type="dxa"/>
            <w:shd w:val="clear" w:color="auto" w:fill="CCCCCC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CCCCCC"/>
          </w:tcPr>
          <w:p w:rsidR="0091639D" w:rsidRDefault="00931EA7">
            <w:pPr>
              <w:pStyle w:val="TableParagraph"/>
              <w:ind w:left="5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OBRAS</w:t>
            </w:r>
          </w:p>
        </w:tc>
        <w:tc>
          <w:tcPr>
            <w:tcW w:w="1560" w:type="dxa"/>
            <w:shd w:val="clear" w:color="auto" w:fill="CCCCCC"/>
          </w:tcPr>
          <w:p w:rsidR="0091639D" w:rsidRDefault="00931EA7">
            <w:pPr>
              <w:pStyle w:val="TableParagraph"/>
              <w:ind w:left="4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</w:t>
            </w:r>
          </w:p>
        </w:tc>
        <w:tc>
          <w:tcPr>
            <w:tcW w:w="1590" w:type="dxa"/>
            <w:shd w:val="clear" w:color="auto" w:fill="CCCCCC"/>
          </w:tcPr>
          <w:p w:rsidR="0091639D" w:rsidRDefault="00931EA7">
            <w:pPr>
              <w:pStyle w:val="TableParagraph"/>
              <w:ind w:left="527" w:right="5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04 122 1117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04 122 1117 1060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DA SEDE DA PREFEITURA DE PORTO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DIFUSAO CULTURAL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13 392 0003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 para Todos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INTERVENÇÃO URBANA DO CENTRO HISTÓRICO DE PORTO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DA SEDE DA SECRETARIA DA CULTURA E DO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TURISMO - SECULT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DO MUSEU HISTÓRICO E CULTURAL DE PORTO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13 392 0003 1024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DA BIBLIOTECA ELI BRASILIENSE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66.000,00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COMERCIO E SERVICOS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23 695 0005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 Sustentável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INFRAESTRUTURA E DOS ATRATIVOS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TURÍSTICOS DE PORTO NACIONAL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DE RECEITAS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04 129 1117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04 129 1117 1041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PROGRAMA MODERNIZAÇÃO DA ADMINISTRAÇÃO TRIBUTÁRIA-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PMAT-CONSTRUÇÃO PRÉDIO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GESTÃO FISCAL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URBANISMO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21.423.665,00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767.000,00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21.423.665,00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767.000,00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21.423.665,00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767.000,00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15 451 1118 1045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EQUIPAMENTOS PÚBLICOS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4.465.000,00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15 451 1118 1046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PPA-P-REQUALIFICAÇÃO URBANA - PORTO PARA O FUTURO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13.952.665,00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15 451 1118 1050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CALÇADAS E CICLOVIAS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15 451 1118 1690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2.956.000,00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15 451 1118 2151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EQUIPAMENTOS PÚBLICOS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370.000,00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15 451 1118 2156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PPA-P-AMPLIAÇÃO DA REDE DE ILUMINAÇÃO PÚBLICA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196.000,00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15 451 1118 2164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CALÇADAS E CICLOVIAS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15 451 1118 2217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SINALIZAÇÃO VIÁRIA HORIZONTAL E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VERTICAL.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SEANEAMENTO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14.350.000,00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12.698.000,00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12.698.000,00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17 451 1118 2152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PPA-P-EXECUÇÃO DE INFRAESTRUTURA URBANA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12.698.000,00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17 452 1118 1047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OBRAS DE ARTES DE ENGENHARIA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17 452 1118 2150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PPA-P-EXECUÇÃO DOS SERVIÇOS DE MANUTENÇÃO NAS VIAS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URBANAS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415.000,00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17 452 1118 2159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PPA-P-GESTÃO DO ATERRO SANITÁRIO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1.232.000,00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1.232.000,00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17 606 1118 2153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PPA-P-GESTÃO DE ESTRADAS VICINAIS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1.232.000,00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101.000,00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26 451 1118 1051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EXPANSÃO DO SISTEMA SEMAFÓRICO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TRANSPORTES COLETIVOS URBANOS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91639D" w:rsidRDefault="0091639D">
      <w:pPr>
        <w:rPr>
          <w:sz w:val="14"/>
        </w:rPr>
        <w:sectPr w:rsidR="0091639D">
          <w:pgSz w:w="11540" w:h="16520"/>
          <w:pgMar w:top="19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91639D">
        <w:trPr>
          <w:trHeight w:val="250"/>
        </w:trPr>
        <w:tc>
          <w:tcPr>
            <w:tcW w:w="1610" w:type="dxa"/>
            <w:shd w:val="clear" w:color="auto" w:fill="CCCCCC"/>
          </w:tcPr>
          <w:p w:rsidR="0091639D" w:rsidRDefault="00931EA7">
            <w:pPr>
              <w:pStyle w:val="TableParagraph"/>
              <w:ind w:left="5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CÓDIGO</w:t>
            </w:r>
          </w:p>
        </w:tc>
        <w:tc>
          <w:tcPr>
            <w:tcW w:w="4880" w:type="dxa"/>
            <w:shd w:val="clear" w:color="auto" w:fill="CCCCCC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CCCCCC"/>
          </w:tcPr>
          <w:p w:rsidR="0091639D" w:rsidRDefault="00931EA7">
            <w:pPr>
              <w:pStyle w:val="TableParagraph"/>
              <w:ind w:left="5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OBRAS</w:t>
            </w:r>
          </w:p>
        </w:tc>
        <w:tc>
          <w:tcPr>
            <w:tcW w:w="1560" w:type="dxa"/>
            <w:shd w:val="clear" w:color="auto" w:fill="CCCCCC"/>
          </w:tcPr>
          <w:p w:rsidR="0091639D" w:rsidRDefault="00931EA7">
            <w:pPr>
              <w:pStyle w:val="TableParagraph"/>
              <w:ind w:left="4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</w:t>
            </w:r>
          </w:p>
        </w:tc>
        <w:tc>
          <w:tcPr>
            <w:tcW w:w="1590" w:type="dxa"/>
            <w:shd w:val="clear" w:color="auto" w:fill="CCCCCC"/>
          </w:tcPr>
          <w:p w:rsidR="0091639D" w:rsidRDefault="00931EA7">
            <w:pPr>
              <w:pStyle w:val="TableParagraph"/>
              <w:ind w:left="527" w:right="5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26 453 1118 1048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 GESTÃO DOS ABRIGOS DE ÔNIBUS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634.000,00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634.000,00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20 606 1115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634.000,00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20 606 1115 1027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DE HORTAS EDUCATIVAS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20 606 1115 1028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EQUIPAMENTOS PÚBLICOS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620.000,00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20 606 1115 1030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IMPLANTAÇÃO DE NÚCLEOS DE PRODUÇÃO AGROPECUÁRIA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20 606 1115 2108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ESPAÇOS AGROECOLÓGICOS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20 606 1115 2109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POÇOS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20 606 1115 2123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AOS PISICULTORES DO MUNICÍPIO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COMERCIALIZACAO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20 692 1115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20 692 1115 2120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AO COMÉRCIO DO PRODUTOR RURAL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20 692 1115 2121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DAS FEIRAS LIVRES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LAZER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555.000,00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COMUNITARIO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555.000,00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27 812 1158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Esporte para todos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555.000,00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27 812 1158 1026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EQUIPAMENTOS ESPORTIVOS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555.000,00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04 452 1118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04 452 1118 1066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GALPÃO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04 452 1118 2219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SEGURANÇA PÚBLICA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  <w:shd w:val="clear" w:color="auto" w:fill="F0F0F0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4880" w:type="dxa"/>
            <w:shd w:val="clear" w:color="auto" w:fill="F0F0F0"/>
          </w:tcPr>
          <w:p w:rsidR="0091639D" w:rsidRDefault="00931EA7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986.000,00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 CRIANCA E AO ADOLESCENTE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08 243 1111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330"/>
        </w:trPr>
        <w:tc>
          <w:tcPr>
            <w:tcW w:w="1610" w:type="dxa"/>
          </w:tcPr>
          <w:p w:rsidR="0091639D" w:rsidRDefault="00931EA7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08 243 1111 2170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APRIMORAMENTO DOS SERVIÇOS DA PROTEÇÃO SOCIAL</w:t>
            </w:r>
          </w:p>
          <w:p w:rsidR="0091639D" w:rsidRDefault="00931EA7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BÁSICA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976.000,00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08 244 1111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976.000,00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08 244 1111 2168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right="294"/>
              <w:rPr>
                <w:sz w:val="14"/>
              </w:rPr>
            </w:pPr>
            <w:r>
              <w:rPr>
                <w:sz w:val="14"/>
              </w:rPr>
              <w:t>MANUTENÇÃO DOS SERVIÇOS DA PROTEÇÃO SOCIAL BÁSICA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1610" w:type="dxa"/>
          </w:tcPr>
          <w:p w:rsidR="0091639D" w:rsidRDefault="00931EA7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08 244 1111 2169</w:t>
            </w:r>
          </w:p>
        </w:tc>
        <w:tc>
          <w:tcPr>
            <w:tcW w:w="4880" w:type="dxa"/>
          </w:tcPr>
          <w:p w:rsidR="0091639D" w:rsidRDefault="00931EA7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CONCESSÃO DE BENEFÍCIOS EVENTUAIS</w:t>
            </w:r>
          </w:p>
        </w:tc>
        <w:tc>
          <w:tcPr>
            <w:tcW w:w="1540" w:type="dxa"/>
          </w:tcPr>
          <w:p w:rsidR="0091639D" w:rsidRDefault="00931EA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1639D" w:rsidRDefault="00931EA7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91639D" w:rsidRDefault="00931EA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91639D">
        <w:trPr>
          <w:trHeight w:val="250"/>
        </w:trPr>
        <w:tc>
          <w:tcPr>
            <w:tcW w:w="6490" w:type="dxa"/>
            <w:gridSpan w:val="2"/>
            <w:shd w:val="clear" w:color="auto" w:fill="F0F0F0"/>
          </w:tcPr>
          <w:p w:rsidR="0091639D" w:rsidRDefault="00931EA7">
            <w:pPr>
              <w:pStyle w:val="TableParagraph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TOTAL ORÇAMENTO:</w:t>
            </w:r>
          </w:p>
        </w:tc>
        <w:tc>
          <w:tcPr>
            <w:tcW w:w="1540" w:type="dxa"/>
            <w:shd w:val="clear" w:color="auto" w:fill="F0F0F0"/>
          </w:tcPr>
          <w:p w:rsidR="0091639D" w:rsidRDefault="00931EA7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32.375.500,00</w:t>
            </w:r>
          </w:p>
        </w:tc>
        <w:tc>
          <w:tcPr>
            <w:tcW w:w="1560" w:type="dxa"/>
            <w:shd w:val="clear" w:color="auto" w:fill="F0F0F0"/>
          </w:tcPr>
          <w:p w:rsidR="0091639D" w:rsidRDefault="00931EA7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17.235.000,00</w:t>
            </w:r>
          </w:p>
        </w:tc>
        <w:tc>
          <w:tcPr>
            <w:tcW w:w="1590" w:type="dxa"/>
            <w:shd w:val="clear" w:color="auto" w:fill="F0F0F0"/>
          </w:tcPr>
          <w:p w:rsidR="0091639D" w:rsidRDefault="00931EA7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931EA7" w:rsidRDefault="00931EA7"/>
    <w:sectPr w:rsidR="00931EA7">
      <w:pgSz w:w="11540" w:h="16520"/>
      <w:pgMar w:top="1980" w:right="40" w:bottom="600" w:left="80" w:header="2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D8" w:rsidRDefault="009638D8">
      <w:r>
        <w:separator/>
      </w:r>
    </w:p>
  </w:endnote>
  <w:endnote w:type="continuationSeparator" w:id="0">
    <w:p w:rsidR="009638D8" w:rsidRDefault="009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51" w:rsidRDefault="00203C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D" w:rsidRDefault="00203C51">
    <w:pPr>
      <w:pStyle w:val="Corpodetexto"/>
      <w:spacing w:before="0" w:line="14" w:lineRule="auto"/>
      <w:ind w:left="0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41312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10052050</wp:posOffset>
              </wp:positionV>
              <wp:extent cx="70993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F646B0" id="Line 3" o:spid="_x0000_s1026" style="position:absolute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pt,791.5pt" to="569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6I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41824" behindDoc="1" locked="0" layoutInCell="1" allowOverlap="1">
              <wp:simplePos x="0" y="0"/>
              <wp:positionH relativeFrom="page">
                <wp:posOffset>6161405</wp:posOffset>
              </wp:positionH>
              <wp:positionV relativeFrom="page">
                <wp:posOffset>10054590</wp:posOffset>
              </wp:positionV>
              <wp:extent cx="440690" cy="125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31EA7">
                          <w:pPr>
                            <w:pStyle w:val="Corpodetexto"/>
                          </w:pPr>
                          <w:r>
                            <w:t xml:space="preserve">Pág.: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2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5.15pt;margin-top:791.7pt;width:34.7pt;height:9.8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KSrw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" filled="f" stroked="f">
              <v:textbox inset="0,0,0,0">
                <w:txbxContent>
                  <w:p w:rsidR="0091639D" w:rsidRDefault="00931EA7">
                    <w:pPr>
                      <w:pStyle w:val="Corpodetexto"/>
                    </w:pPr>
                    <w:r>
                      <w:t xml:space="preserve">Pág.: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52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4233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10079990</wp:posOffset>
              </wp:positionV>
              <wp:extent cx="154749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1639D">
                          <w:pPr>
                            <w:pStyle w:val="Corpodetexto"/>
                            <w:spacing w:before="7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1" type="#_x0000_t202" style="position:absolute;margin-left:9pt;margin-top:793.7pt;width:121.85pt;height:21.8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" filled="f" stroked="f">
              <v:textbox inset="0,0,0,0">
                <w:txbxContent>
                  <w:p w:rsidR="0091639D" w:rsidRDefault="0091639D">
                    <w:pPr>
                      <w:pStyle w:val="Corpodetexto"/>
                      <w:spacing w:before="7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51" w:rsidRDefault="00203C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D8" w:rsidRDefault="009638D8">
      <w:r>
        <w:separator/>
      </w:r>
    </w:p>
  </w:footnote>
  <w:footnote w:type="continuationSeparator" w:id="0">
    <w:p w:rsidR="009638D8" w:rsidRDefault="0096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51" w:rsidRDefault="00203C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D" w:rsidRDefault="00931EA7">
    <w:pPr>
      <w:pStyle w:val="Corpodetexto"/>
      <w:spacing w:before="0" w:line="14" w:lineRule="auto"/>
      <w:ind w:left="0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6538752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139700</wp:posOffset>
          </wp:positionV>
          <wp:extent cx="490728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C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39264" behindDoc="1" locked="0" layoutInCell="1" allowOverlap="1">
              <wp:simplePos x="0" y="0"/>
              <wp:positionH relativeFrom="page">
                <wp:posOffset>2938145</wp:posOffset>
              </wp:positionH>
              <wp:positionV relativeFrom="page">
                <wp:posOffset>329565</wp:posOffset>
              </wp:positionV>
              <wp:extent cx="1477645" cy="12509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31EA7">
                          <w:pPr>
                            <w:pStyle w:val="Corpodetexto"/>
                          </w:pPr>
                          <w:r>
                            <w:t>MUNICÍPIO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1.35pt;margin-top:25.95pt;width:116.35pt;height:9.85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I5qwIAAKk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" filled="f" stroked="f">
              <v:textbox inset="0,0,0,0">
                <w:txbxContent>
                  <w:p w:rsidR="0091639D" w:rsidRDefault="00931EA7">
                    <w:pPr>
                      <w:pStyle w:val="Corpodetexto"/>
                    </w:pPr>
                    <w:r>
                      <w:t>MUNICÍPIO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C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39776" behindDoc="1" locked="0" layoutInCell="1" allowOverlap="1">
              <wp:simplePos x="0" y="0"/>
              <wp:positionH relativeFrom="page">
                <wp:posOffset>3293110</wp:posOffset>
              </wp:positionH>
              <wp:positionV relativeFrom="page">
                <wp:posOffset>520065</wp:posOffset>
              </wp:positionV>
              <wp:extent cx="767080" cy="125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31EA7">
                          <w:pPr>
                            <w:pStyle w:val="Corpodetexto"/>
                          </w:pPr>
                          <w:r>
                            <w:t>EXERCÍCIO: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27" type="#_x0000_t202" style="position:absolute;margin-left:259.3pt;margin-top:40.95pt;width:60.4pt;height:9.85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eR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" filled="f" stroked="f">
              <v:textbox inset="0,0,0,0">
                <w:txbxContent>
                  <w:p w:rsidR="0091639D" w:rsidRDefault="00931EA7">
                    <w:pPr>
                      <w:pStyle w:val="Corpodetexto"/>
                    </w:pPr>
                    <w:r>
                      <w:t>EXERCÍCIO: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C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40288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812165</wp:posOffset>
              </wp:positionV>
              <wp:extent cx="5292090" cy="1250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20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31EA7">
                          <w:pPr>
                            <w:pStyle w:val="Corpodetexto"/>
                          </w:pPr>
                          <w:r>
                            <w:t>Quadro Demostrativo Programa Anual de Trabalho do Governo, em Termos de Realização de Obras e Prestação de Serviços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28" type="#_x0000_t202" style="position:absolute;margin-left:81.15pt;margin-top:63.95pt;width:416.7pt;height:9.85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" filled="f" stroked="f">
              <v:textbox inset="0,0,0,0">
                <w:txbxContent>
                  <w:p w:rsidR="0091639D" w:rsidRDefault="00931EA7">
                    <w:pPr>
                      <w:pStyle w:val="Corpodetexto"/>
                    </w:pPr>
                    <w:r>
                      <w:t>Quadro Demostrativo Programa Anual de Trabalho do Governo, em Termos de Realização de Obras e Prestação de Serviços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C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40800" behindDoc="1" locked="0" layoutInCell="1" allowOverlap="1">
              <wp:simplePos x="0" y="0"/>
              <wp:positionH relativeFrom="page">
                <wp:posOffset>6360160</wp:posOffset>
              </wp:positionH>
              <wp:positionV relativeFrom="page">
                <wp:posOffset>1104265</wp:posOffset>
              </wp:positionV>
              <wp:extent cx="666115" cy="1250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39D" w:rsidRDefault="00931EA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Art. 2º §, III - Lei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9" type="#_x0000_t202" style="position:absolute;margin-left:500.8pt;margin-top:86.95pt;width:52.45pt;height:9.85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tv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" filled="f" stroked="f">
              <v:textbox inset="0,0,0,0">
                <w:txbxContent>
                  <w:p w:rsidR="0091639D" w:rsidRDefault="00931EA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Art. 2º §, III - Lei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51" w:rsidRDefault="00203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9D"/>
    <w:rsid w:val="00203C51"/>
    <w:rsid w:val="0091639D"/>
    <w:rsid w:val="009252CD"/>
    <w:rsid w:val="00931EA7"/>
    <w:rsid w:val="009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20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203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C5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3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C51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20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203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C5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3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C5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2020-12-07T10:57:00Z</dcterms:created>
  <dcterms:modified xsi:type="dcterms:W3CDTF">2020-12-07T10:57:00Z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